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0" w:rsidRPr="002268EE" w:rsidRDefault="003D42D0" w:rsidP="002268E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D42D0" w:rsidRPr="002268EE" w:rsidRDefault="003D42D0" w:rsidP="002268EE">
      <w:pPr>
        <w:pStyle w:val="ListParagraph"/>
        <w:spacing w:after="0" w:line="240" w:lineRule="auto"/>
        <w:ind w:left="0" w:firstLine="540"/>
        <w:rPr>
          <w:rFonts w:ascii="Times New Roman" w:hAnsi="Times New Roman"/>
          <w:sz w:val="24"/>
          <w:szCs w:val="24"/>
          <w:u w:val="single"/>
        </w:rPr>
      </w:pPr>
      <w:r w:rsidRPr="002268EE">
        <w:rPr>
          <w:rFonts w:ascii="Times New Roman" w:hAnsi="Times New Roman"/>
          <w:sz w:val="24"/>
          <w:szCs w:val="24"/>
        </w:rPr>
        <w:t>Рабочая программа разработана в соответствии с:</w:t>
      </w:r>
    </w:p>
    <w:p w:rsidR="003D42D0" w:rsidRPr="002268EE" w:rsidRDefault="003D42D0" w:rsidP="002268EE">
      <w:pPr>
        <w:pStyle w:val="ListParagraph"/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6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государственным образовательным стандартом  среднего  общего образов</w:t>
      </w:r>
      <w:r w:rsidRPr="00226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226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ния, утвержденным приказом Минобразования России от 17.05.2012 г. № 413 (с изменениями и дополнениями);</w:t>
      </w:r>
    </w:p>
    <w:p w:rsidR="003D42D0" w:rsidRPr="002268EE" w:rsidRDefault="003D42D0" w:rsidP="002268EE">
      <w:pPr>
        <w:pStyle w:val="ListParagraph"/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u w:val="single"/>
        </w:rPr>
      </w:pPr>
      <w:r w:rsidRPr="002268EE">
        <w:rPr>
          <w:rFonts w:ascii="Times New Roman" w:hAnsi="Times New Roman"/>
          <w:sz w:val="24"/>
          <w:szCs w:val="24"/>
        </w:rPr>
        <w:t>Основной 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МКОУ Новохайская школа.</w:t>
      </w:r>
      <w:r w:rsidRPr="002268EE">
        <w:rPr>
          <w:rFonts w:ascii="Times New Roman" w:hAnsi="Times New Roman"/>
          <w:sz w:val="24"/>
          <w:szCs w:val="24"/>
        </w:rPr>
        <w:t xml:space="preserve"> </w:t>
      </w: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b/>
          <w:color w:val="000000"/>
          <w:sz w:val="24"/>
          <w:szCs w:val="24"/>
        </w:rPr>
        <w:t>Цель: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3D42D0" w:rsidRPr="002268EE" w:rsidRDefault="003D42D0" w:rsidP="002268EE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2268EE">
        <w:t>– формирование навыков разработки, реализации и общественной презентации обучающим</w:t>
      </w:r>
      <w:r w:rsidRPr="002268EE">
        <w:t>и</w:t>
      </w:r>
      <w:r w:rsidRPr="002268EE">
        <w:t>ся результатов исследования, индивидуального проекта, направленного на решение научной, ли</w:t>
      </w:r>
      <w:r w:rsidRPr="002268EE">
        <w:t>ч</w:t>
      </w:r>
      <w:r w:rsidRPr="002268EE">
        <w:t>ностно и (или) социально-значимой проблемы</w:t>
      </w:r>
      <w:r>
        <w:t>.</w:t>
      </w:r>
    </w:p>
    <w:p w:rsidR="003D42D0" w:rsidRPr="002268EE" w:rsidRDefault="003D42D0" w:rsidP="002268E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268EE">
        <w:rPr>
          <w:b/>
          <w:color w:val="000000"/>
        </w:rPr>
        <w:t>Задачи</w:t>
      </w:r>
      <w:r w:rsidRPr="002268EE">
        <w:rPr>
          <w:color w:val="000000"/>
        </w:rPr>
        <w:t>:</w:t>
      </w:r>
    </w:p>
    <w:p w:rsidR="003D42D0" w:rsidRPr="002268EE" w:rsidRDefault="003D42D0" w:rsidP="002268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сформировать навыки коммуникативной, учебно-исследовательской деятельности, критич</w:t>
      </w:r>
      <w:r w:rsidRPr="002268EE">
        <w:rPr>
          <w:color w:val="000000"/>
        </w:rPr>
        <w:t>е</w:t>
      </w:r>
      <w:r w:rsidRPr="002268EE">
        <w:rPr>
          <w:color w:val="000000"/>
        </w:rPr>
        <w:t>ского мышления;</w:t>
      </w:r>
    </w:p>
    <w:p w:rsidR="003D42D0" w:rsidRPr="002268EE" w:rsidRDefault="003D42D0" w:rsidP="002268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3D42D0" w:rsidRPr="002268EE" w:rsidRDefault="003D42D0" w:rsidP="002268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D42D0" w:rsidRPr="002268EE" w:rsidRDefault="003D42D0" w:rsidP="002268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развитие навыков постановки цели и формулирования гипотезы исследования, планиров</w:t>
      </w:r>
      <w:r w:rsidRPr="002268EE">
        <w:rPr>
          <w:color w:val="000000"/>
        </w:rPr>
        <w:t>а</w:t>
      </w:r>
      <w:r w:rsidRPr="002268EE">
        <w:rPr>
          <w:color w:val="000000"/>
        </w:rPr>
        <w:t>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3D42D0" w:rsidRPr="002268EE" w:rsidRDefault="003D42D0" w:rsidP="002268E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3D42D0" w:rsidRPr="002268EE" w:rsidRDefault="003D42D0" w:rsidP="002268EE">
      <w:pPr>
        <w:pStyle w:val="NormalWeb"/>
        <w:spacing w:before="0" w:beforeAutospacing="0" w:after="0" w:afterAutospacing="0"/>
        <w:ind w:firstLine="540"/>
        <w:jc w:val="both"/>
      </w:pPr>
      <w:r w:rsidRPr="002268EE">
        <w:rPr>
          <w:b/>
        </w:rPr>
        <w:t>Индивидуальный проект</w:t>
      </w:r>
      <w:r w:rsidRPr="002268EE">
        <w:t xml:space="preserve"> - особая форма организации образовательной деятельности об</w:t>
      </w:r>
      <w:r w:rsidRPr="002268EE">
        <w:t>у</w:t>
      </w:r>
      <w:r w:rsidRPr="002268EE">
        <w:t xml:space="preserve">чающихся (учебное исследование или учебный проект). </w:t>
      </w:r>
    </w:p>
    <w:p w:rsidR="003D42D0" w:rsidRPr="002268EE" w:rsidRDefault="003D42D0" w:rsidP="002268EE">
      <w:pPr>
        <w:pStyle w:val="s1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2268EE">
        <w:rPr>
          <w:bCs/>
          <w:color w:val="000000"/>
        </w:rPr>
        <w:t xml:space="preserve">Индивидуальный проект выполняется обучающимся </w:t>
      </w:r>
      <w:r w:rsidRPr="002268EE">
        <w:t>самостоятельно под руководством уч</w:t>
      </w:r>
      <w:r w:rsidRPr="002268EE">
        <w:t>и</w:t>
      </w:r>
      <w:r w:rsidRPr="002268EE">
        <w:t>теля, руководителя дополнительного образования</w:t>
      </w:r>
      <w:r>
        <w:t xml:space="preserve"> </w:t>
      </w:r>
      <w:r w:rsidRPr="002268EE">
        <w:rPr>
          <w:bCs/>
          <w:color w:val="000000"/>
        </w:rPr>
        <w:t>в течение учебного времени, отведенного уче</w:t>
      </w:r>
      <w:r w:rsidRPr="002268EE">
        <w:rPr>
          <w:bCs/>
          <w:color w:val="000000"/>
        </w:rPr>
        <w:t>б</w:t>
      </w:r>
      <w:r w:rsidRPr="002268EE">
        <w:rPr>
          <w:bCs/>
          <w:color w:val="000000"/>
        </w:rPr>
        <w:t>ным планом, и должен быть представлен в виде завершенного учебного исследования или разраб</w:t>
      </w:r>
      <w:r w:rsidRPr="002268EE">
        <w:rPr>
          <w:bCs/>
          <w:color w:val="000000"/>
        </w:rPr>
        <w:t>о</w:t>
      </w:r>
      <w:r w:rsidRPr="002268EE">
        <w:rPr>
          <w:bCs/>
          <w:color w:val="000000"/>
        </w:rPr>
        <w:t>танного проекта: информационного, творческого, социального, прикладного, инновационного, конструкторского, инженерного.</w:t>
      </w:r>
    </w:p>
    <w:p w:rsidR="003D42D0" w:rsidRPr="002268EE" w:rsidRDefault="003D42D0" w:rsidP="002268EE">
      <w:pPr>
        <w:pStyle w:val="s1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2268EE">
        <w:t>На уровне среднего общего образования роль учителя, руководителя дополнительного обр</w:t>
      </w:r>
      <w:r w:rsidRPr="002268EE">
        <w:t>а</w:t>
      </w:r>
      <w:r w:rsidRPr="002268EE">
        <w:t>зования сводится к минимуму.  Старшеклассники сами определяют личностно-значимую пробл</w:t>
      </w:r>
      <w:r w:rsidRPr="002268EE">
        <w:t>е</w:t>
      </w:r>
      <w:r w:rsidRPr="002268EE">
        <w:t>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</w:t>
      </w:r>
      <w:r w:rsidRPr="002268EE">
        <w:t>и</w:t>
      </w:r>
      <w:r w:rsidRPr="002268EE">
        <w:t>анты практического использования проектного и исследовательского продукта.</w:t>
      </w:r>
    </w:p>
    <w:p w:rsidR="003D42D0" w:rsidRPr="002268EE" w:rsidRDefault="003D42D0" w:rsidP="002268E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2268EE">
        <w:rPr>
          <w:rFonts w:ascii="Times New Roman" w:hAnsi="Times New Roman"/>
          <w:color w:val="000000"/>
          <w:sz w:val="24"/>
          <w:szCs w:val="24"/>
          <w:u w:color="000000"/>
        </w:rPr>
        <w:t xml:space="preserve">Возможными </w:t>
      </w:r>
      <w:r w:rsidRPr="002268EE">
        <w:rPr>
          <w:rFonts w:ascii="Times New Roman" w:hAnsi="Times New Roman"/>
          <w:b/>
          <w:color w:val="000000"/>
          <w:sz w:val="24"/>
          <w:szCs w:val="24"/>
          <w:u w:color="000000"/>
        </w:rPr>
        <w:t>направлениями проектной и учебно-исследовательской деятельности</w:t>
      </w:r>
      <w:r w:rsidRPr="002268EE">
        <w:rPr>
          <w:rFonts w:ascii="Times New Roman" w:hAnsi="Times New Roman"/>
          <w:color w:val="000000"/>
          <w:sz w:val="24"/>
          <w:szCs w:val="24"/>
          <w:u w:color="000000"/>
        </w:rPr>
        <w:t xml:space="preserve"> я</w:t>
      </w:r>
      <w:r w:rsidRPr="002268EE">
        <w:rPr>
          <w:rFonts w:ascii="Times New Roman" w:hAnsi="Times New Roman"/>
          <w:color w:val="000000"/>
          <w:sz w:val="24"/>
          <w:szCs w:val="24"/>
          <w:u w:color="000000"/>
        </w:rPr>
        <w:t>в</w:t>
      </w:r>
      <w:r w:rsidRPr="002268EE">
        <w:rPr>
          <w:rFonts w:ascii="Times New Roman" w:hAnsi="Times New Roman"/>
          <w:color w:val="000000"/>
          <w:sz w:val="24"/>
          <w:szCs w:val="24"/>
          <w:u w:color="000000"/>
        </w:rPr>
        <w:t>ляются: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  <w:sectPr w:rsidR="003D42D0" w:rsidRPr="002268EE" w:rsidSect="002268EE">
          <w:footerReference w:type="default" r:id="rId7"/>
          <w:pgSz w:w="11906" w:h="16838"/>
          <w:pgMar w:top="709" w:right="566" w:bottom="567" w:left="1080" w:header="708" w:footer="708" w:gutter="0"/>
          <w:cols w:space="708"/>
          <w:docGrid w:linePitch="360"/>
        </w:sectPr>
      </w:pP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исследовательское;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инженерное;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прикладное;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бизнес-проектирование;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информационное;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социальное;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игровое;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творческое.</w:t>
      </w: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u w:color="000000"/>
        </w:rPr>
        <w:sectPr w:rsidR="003D42D0" w:rsidRPr="002268EE" w:rsidSect="002268EE">
          <w:type w:val="continuous"/>
          <w:pgSz w:w="11906" w:h="16838"/>
          <w:pgMar w:top="709" w:right="566" w:bottom="567" w:left="1080" w:header="708" w:footer="708" w:gutter="0"/>
          <w:cols w:num="2" w:space="708"/>
          <w:docGrid w:linePitch="360"/>
        </w:sectPr>
      </w:pP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2268EE">
        <w:rPr>
          <w:rFonts w:ascii="Times New Roman" w:hAnsi="Times New Roman"/>
          <w:color w:val="000000"/>
          <w:sz w:val="24"/>
          <w:szCs w:val="24"/>
          <w:u w:color="000000"/>
        </w:rPr>
        <w:t>На уровне среднего общего образования приоритетными направлениями являются: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социальное;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бизнес-проектирование;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исследовательское;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инженерное;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color w:val="000000"/>
          <w:sz w:val="24"/>
          <w:szCs w:val="24"/>
        </w:rPr>
      </w:pPr>
      <w:r w:rsidRPr="002268EE">
        <w:rPr>
          <w:color w:val="000000"/>
          <w:sz w:val="24"/>
          <w:szCs w:val="24"/>
        </w:rPr>
        <w:t>информационное.</w:t>
      </w:r>
    </w:p>
    <w:p w:rsidR="003D42D0" w:rsidRPr="002268EE" w:rsidRDefault="003D42D0" w:rsidP="002268EE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540"/>
        <w:jc w:val="center"/>
        <w:rPr>
          <w:b/>
        </w:rPr>
      </w:pPr>
      <w:r w:rsidRPr="002268EE">
        <w:rPr>
          <w:b/>
        </w:rPr>
        <w:t>Результаты проектной и учебно-исследовательской деятельности обучающихся</w:t>
      </w:r>
    </w:p>
    <w:p w:rsidR="003D42D0" w:rsidRPr="002268EE" w:rsidRDefault="003D42D0" w:rsidP="002268EE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540"/>
        <w:jc w:val="both"/>
      </w:pPr>
      <w:r w:rsidRPr="002268EE">
        <w:t xml:space="preserve">Среди возможных форм представления </w:t>
      </w:r>
      <w:r w:rsidRPr="002268EE">
        <w:rPr>
          <w:b/>
        </w:rPr>
        <w:t>результатов проектной деятельности</w:t>
      </w:r>
      <w:r w:rsidRPr="002268EE">
        <w:t xml:space="preserve"> можно выд</w:t>
      </w:r>
      <w:r w:rsidRPr="002268EE">
        <w:t>е</w:t>
      </w:r>
      <w:r w:rsidRPr="002268EE">
        <w:t>лить следующие: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макеты, модели, рабочие установки, схемы, план-карты;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постеры, презентации;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альбомы, буклеты, брошюры, книги;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реконструкции событий;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эссе, рассказы, стихи, рисунки;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результаты исследовательских экспедиций, обработки архивов и мемуаров;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документальные фильмы, мультфильмы;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выставки, игры, тематические вечера, концерты;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сценарии мероприятий;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/>
        <w:ind w:left="0" w:firstLine="540"/>
        <w:jc w:val="both"/>
        <w:textAlignment w:val="baseline"/>
      </w:pPr>
      <w:r w:rsidRPr="002268EE">
        <w:t>веб-сайты, программное обеспечение, компакт-диски (или другие цифровые носители) и др.</w:t>
      </w:r>
    </w:p>
    <w:p w:rsidR="003D42D0" w:rsidRPr="002268EE" w:rsidRDefault="003D42D0" w:rsidP="002268EE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540"/>
        <w:jc w:val="both"/>
        <w:rPr>
          <w:b/>
        </w:rPr>
      </w:pPr>
      <w:r w:rsidRPr="002268EE">
        <w:rPr>
          <w:b/>
        </w:rPr>
        <w:t>Результатыучебно-исследовательской деятельности</w:t>
      </w:r>
      <w:r w:rsidRPr="002268EE">
        <w:t xml:space="preserve"> могут быть представлены в виде: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40"/>
        <w:jc w:val="both"/>
      </w:pPr>
      <w:r w:rsidRPr="002268EE">
        <w:t xml:space="preserve"> рефератов;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40"/>
        <w:jc w:val="both"/>
      </w:pPr>
      <w:r w:rsidRPr="002268EE">
        <w:t xml:space="preserve"> статей, обзоров;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40"/>
        <w:jc w:val="both"/>
      </w:pPr>
      <w:r w:rsidRPr="002268EE"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540"/>
        <w:jc w:val="both"/>
      </w:pPr>
      <w:r w:rsidRPr="002268EE">
        <w:t xml:space="preserve"> моделей, образцов;</w:t>
      </w:r>
    </w:p>
    <w:p w:rsidR="003D42D0" w:rsidRPr="002268EE" w:rsidRDefault="003D42D0" w:rsidP="002268EE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540"/>
        <w:jc w:val="both"/>
      </w:pPr>
      <w:r w:rsidRPr="002268EE">
        <w:t>Защита  индивидуального проекта может проходить в форме: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540"/>
        <w:jc w:val="both"/>
      </w:pPr>
      <w:r w:rsidRPr="002268EE">
        <w:t xml:space="preserve">конференций, 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540"/>
        <w:jc w:val="both"/>
      </w:pPr>
      <w:r w:rsidRPr="002268EE">
        <w:t xml:space="preserve">семинаров 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540"/>
        <w:jc w:val="both"/>
        <w:rPr>
          <w:b/>
        </w:rPr>
      </w:pPr>
      <w:r w:rsidRPr="002268EE">
        <w:t>круглых столов и т.д.</w:t>
      </w:r>
    </w:p>
    <w:p w:rsidR="003D42D0" w:rsidRPr="002268EE" w:rsidRDefault="003D42D0" w:rsidP="002268EE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540"/>
        <w:jc w:val="center"/>
        <w:rPr>
          <w:b/>
        </w:rPr>
      </w:pPr>
      <w:r w:rsidRPr="002268EE">
        <w:rPr>
          <w:b/>
        </w:rPr>
        <w:t>Функциональные обязанности участников образовательных отношений</w:t>
      </w:r>
    </w:p>
    <w:p w:rsidR="003D42D0" w:rsidRPr="002268EE" w:rsidRDefault="003D42D0" w:rsidP="002268EE">
      <w:pPr>
        <w:pStyle w:val="NormalWeb"/>
        <w:widowControl w:val="0"/>
        <w:tabs>
          <w:tab w:val="left" w:pos="0"/>
        </w:tabs>
        <w:spacing w:before="0" w:beforeAutospacing="0" w:after="0" w:afterAutospacing="0"/>
        <w:ind w:firstLine="540"/>
        <w:jc w:val="both"/>
      </w:pPr>
      <w:r w:rsidRPr="002268EE">
        <w:rPr>
          <w:bCs/>
          <w:color w:val="000000"/>
          <w:u w:val="single"/>
        </w:rPr>
        <w:t>Роль учителя</w:t>
      </w:r>
      <w:r>
        <w:rPr>
          <w:bCs/>
          <w:color w:val="000000"/>
        </w:rPr>
        <w:t>:</w:t>
      </w:r>
    </w:p>
    <w:p w:rsidR="003D42D0" w:rsidRPr="002268EE" w:rsidRDefault="003D42D0" w:rsidP="002268EE">
      <w:pPr>
        <w:pStyle w:val="NormalWeb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2268EE">
        <w:rPr>
          <w:color w:val="000000"/>
        </w:rPr>
        <w:t>Учитель на всех этапах выступает как помощник, обеспечивая деятельность школьника:</w:t>
      </w:r>
    </w:p>
    <w:p w:rsidR="003D42D0" w:rsidRPr="002268EE" w:rsidRDefault="003D42D0" w:rsidP="002268EE">
      <w:pPr>
        <w:pStyle w:val="Normal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bCs/>
          <w:color w:val="000000"/>
        </w:rPr>
        <w:t>Консультирует</w:t>
      </w:r>
      <w:r w:rsidRPr="002268EE">
        <w:rPr>
          <w:rStyle w:val="apple-converted-space"/>
          <w:color w:val="000000"/>
        </w:rPr>
        <w:t> </w:t>
      </w:r>
      <w:r w:rsidRPr="002268EE">
        <w:rPr>
          <w:color w:val="000000"/>
        </w:rPr>
        <w:t>(учитель провоцирует вопросы, размышления, самостоятельную оценку де</w:t>
      </w:r>
      <w:r w:rsidRPr="002268EE">
        <w:rPr>
          <w:color w:val="000000"/>
        </w:rPr>
        <w:t>я</w:t>
      </w:r>
      <w:r w:rsidRPr="002268EE">
        <w:rPr>
          <w:color w:val="000000"/>
        </w:rPr>
        <w:t>тельности, моделируя различные ситуации, трансформируя образовательную среду и т. п.)</w:t>
      </w:r>
    </w:p>
    <w:p w:rsidR="003D42D0" w:rsidRPr="002268EE" w:rsidRDefault="003D42D0" w:rsidP="002268EE">
      <w:pPr>
        <w:pStyle w:val="Normal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bCs/>
          <w:color w:val="000000"/>
        </w:rPr>
        <w:t>Мотивирует</w:t>
      </w:r>
      <w:r w:rsidRPr="002268EE">
        <w:rPr>
          <w:rStyle w:val="apple-converted-space"/>
          <w:color w:val="000000"/>
        </w:rPr>
        <w:t> </w:t>
      </w:r>
      <w:r w:rsidRPr="002268EE">
        <w:rPr>
          <w:color w:val="000000"/>
        </w:rPr>
        <w:t>(раскрывает перед обучающимися ситуацию проектной деятельности как с</w:t>
      </w:r>
      <w:r w:rsidRPr="002268EE">
        <w:rPr>
          <w:color w:val="000000"/>
        </w:rPr>
        <w:t>и</w:t>
      </w:r>
      <w:r w:rsidRPr="002268EE">
        <w:rPr>
          <w:color w:val="000000"/>
        </w:rPr>
        <w:t>туацию выбора и свободы самоопределения.)</w:t>
      </w:r>
    </w:p>
    <w:p w:rsidR="003D42D0" w:rsidRPr="002268EE" w:rsidRDefault="003D42D0" w:rsidP="002268EE">
      <w:pPr>
        <w:pStyle w:val="Normal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 </w:t>
      </w:r>
      <w:r w:rsidRPr="002268EE">
        <w:rPr>
          <w:bCs/>
          <w:color w:val="000000"/>
        </w:rPr>
        <w:t>Провоцирует</w:t>
      </w:r>
      <w:r w:rsidRPr="002268EE">
        <w:rPr>
          <w:rStyle w:val="apple-converted-space"/>
          <w:color w:val="000000"/>
        </w:rPr>
        <w:t> </w:t>
      </w:r>
      <w:r w:rsidRPr="002268EE">
        <w:rPr>
          <w:color w:val="000000"/>
        </w:rPr>
        <w:t>(предлагает вопросы, требующие размышления, самостоятельной оценки де</w:t>
      </w:r>
      <w:r w:rsidRPr="002268EE">
        <w:rPr>
          <w:color w:val="000000"/>
        </w:rPr>
        <w:t>я</w:t>
      </w:r>
      <w:r w:rsidRPr="002268EE">
        <w:rPr>
          <w:color w:val="000000"/>
        </w:rPr>
        <w:t>тельности, моделирует различные ситуации.)</w:t>
      </w:r>
    </w:p>
    <w:p w:rsidR="003D42D0" w:rsidRPr="002268EE" w:rsidRDefault="003D42D0" w:rsidP="002268EE">
      <w:pPr>
        <w:pStyle w:val="Normal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bCs/>
          <w:color w:val="000000"/>
        </w:rPr>
        <w:t>Наблюдает</w:t>
      </w:r>
      <w:r w:rsidRPr="002268EE">
        <w:rPr>
          <w:rStyle w:val="apple-converted-space"/>
          <w:color w:val="000000"/>
        </w:rPr>
        <w:t> </w:t>
      </w:r>
      <w:r w:rsidRPr="002268EE">
        <w:rPr>
          <w:color w:val="000000"/>
        </w:rPr>
        <w:t>(получение информации, которая позволит продуктивно работать во время ко</w:t>
      </w:r>
      <w:r w:rsidRPr="002268EE">
        <w:rPr>
          <w:color w:val="000000"/>
        </w:rPr>
        <w:t>н</w:t>
      </w:r>
      <w:r w:rsidRPr="002268EE">
        <w:rPr>
          <w:color w:val="000000"/>
        </w:rPr>
        <w:t>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3D42D0" w:rsidRPr="002268EE" w:rsidRDefault="003D42D0" w:rsidP="002268EE">
      <w:pPr>
        <w:pStyle w:val="NormalWeb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 xml:space="preserve"> Координирует работу обучающихся.</w:t>
      </w:r>
    </w:p>
    <w:p w:rsidR="003D42D0" w:rsidRPr="002268EE" w:rsidRDefault="003D42D0" w:rsidP="002268EE">
      <w:pPr>
        <w:pStyle w:val="NormalWeb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  <w:u w:val="single"/>
        </w:rPr>
      </w:pPr>
      <w:r w:rsidRPr="002268EE">
        <w:rPr>
          <w:bCs/>
          <w:color w:val="000000"/>
          <w:u w:val="single"/>
        </w:rPr>
        <w:t>Роль ученика</w:t>
      </w:r>
      <w:r>
        <w:rPr>
          <w:bCs/>
          <w:color w:val="000000"/>
          <w:u w:val="single"/>
        </w:rPr>
        <w:t>:</w:t>
      </w:r>
    </w:p>
    <w:p w:rsidR="003D42D0" w:rsidRPr="002268EE" w:rsidRDefault="003D42D0" w:rsidP="002268EE">
      <w:pPr>
        <w:pStyle w:val="NormalWeb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540"/>
        <w:jc w:val="both"/>
        <w:rPr>
          <w:rStyle w:val="apple-converted-space"/>
          <w:color w:val="000000"/>
        </w:rPr>
      </w:pPr>
      <w:r w:rsidRPr="002268EE">
        <w:rPr>
          <w:color w:val="000000"/>
        </w:rPr>
        <w:t>Выступает</w:t>
      </w:r>
      <w:r w:rsidRPr="002268EE">
        <w:rPr>
          <w:rStyle w:val="apple-converted-space"/>
          <w:color w:val="000000"/>
        </w:rPr>
        <w:t> </w:t>
      </w:r>
      <w:r w:rsidRPr="002268EE">
        <w:rPr>
          <w:b/>
          <w:bCs/>
          <w:color w:val="000000"/>
        </w:rPr>
        <w:t xml:space="preserve">активным участником, </w:t>
      </w:r>
      <w:r w:rsidRPr="002268EE">
        <w:rPr>
          <w:bCs/>
          <w:color w:val="000000"/>
        </w:rPr>
        <w:t>т</w:t>
      </w:r>
      <w:r w:rsidRPr="002268EE">
        <w:rPr>
          <w:color w:val="000000"/>
        </w:rPr>
        <w:t>.е. становится</w:t>
      </w:r>
      <w:r w:rsidRPr="002268EE">
        <w:rPr>
          <w:rStyle w:val="apple-converted-space"/>
          <w:color w:val="000000"/>
        </w:rPr>
        <w:t> </w:t>
      </w:r>
      <w:r w:rsidRPr="002268EE">
        <w:rPr>
          <w:b/>
          <w:bCs/>
          <w:color w:val="000000"/>
        </w:rPr>
        <w:t>субъектом деятельности.</w:t>
      </w:r>
      <w:r w:rsidRPr="002268EE">
        <w:rPr>
          <w:rStyle w:val="apple-converted-space"/>
          <w:color w:val="000000"/>
        </w:rPr>
        <w:t> </w:t>
      </w:r>
    </w:p>
    <w:p w:rsidR="003D42D0" w:rsidRPr="002268EE" w:rsidRDefault="003D42D0" w:rsidP="002268EE">
      <w:pPr>
        <w:pStyle w:val="NormalWeb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 xml:space="preserve">Имеет определенную </w:t>
      </w:r>
      <w:r w:rsidRPr="002268EE">
        <w:rPr>
          <w:b/>
          <w:color w:val="000000"/>
        </w:rPr>
        <w:t>свободу в выборе</w:t>
      </w:r>
      <w:r w:rsidRPr="002268EE">
        <w:rPr>
          <w:color w:val="000000"/>
        </w:rPr>
        <w:t xml:space="preserve"> способов и видов деятельности для достижения п</w:t>
      </w:r>
      <w:r w:rsidRPr="002268EE">
        <w:rPr>
          <w:color w:val="000000"/>
        </w:rPr>
        <w:t>о</w:t>
      </w:r>
      <w:r w:rsidRPr="002268EE">
        <w:rPr>
          <w:color w:val="000000"/>
        </w:rPr>
        <w:t xml:space="preserve">ставленной цели. </w:t>
      </w:r>
    </w:p>
    <w:p w:rsidR="003D42D0" w:rsidRPr="002268EE" w:rsidRDefault="003D42D0" w:rsidP="002268EE">
      <w:pPr>
        <w:pStyle w:val="NormalWeb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 xml:space="preserve">Имеет возможность самостоятельно приращивать знания и навыки по выбранной проблеме (теме). </w:t>
      </w:r>
    </w:p>
    <w:p w:rsidR="003D42D0" w:rsidRPr="002268EE" w:rsidRDefault="003D42D0" w:rsidP="002268EE">
      <w:pPr>
        <w:pStyle w:val="NormalWeb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Повышается ответственность за выполнение работы и ее результаты.</w:t>
      </w:r>
    </w:p>
    <w:p w:rsidR="003D42D0" w:rsidRPr="002268EE" w:rsidRDefault="003D42D0" w:rsidP="002268EE">
      <w:pPr>
        <w:pStyle w:val="NormalWeb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 xml:space="preserve">Самостоятельное планирование деятельности и презентация её результатов. </w:t>
      </w:r>
    </w:p>
    <w:p w:rsidR="003D42D0" w:rsidRPr="002268EE" w:rsidRDefault="003D42D0" w:rsidP="002268EE">
      <w:pPr>
        <w:pStyle w:val="NormalWeb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268EE">
        <w:rPr>
          <w:color w:val="000000"/>
        </w:rPr>
        <w:t>Возможность совместной интеллектуальной деятельности</w:t>
      </w:r>
      <w:r>
        <w:rPr>
          <w:color w:val="000000"/>
        </w:rPr>
        <w:t xml:space="preserve"> </w:t>
      </w:r>
      <w:r w:rsidRPr="002268EE">
        <w:rPr>
          <w:color w:val="000000"/>
        </w:rPr>
        <w:t>малых групп, консультации уч</w:t>
      </w:r>
      <w:r w:rsidRPr="002268EE">
        <w:rPr>
          <w:color w:val="000000"/>
        </w:rPr>
        <w:t>и</w:t>
      </w:r>
      <w:r w:rsidRPr="002268EE">
        <w:rPr>
          <w:color w:val="000000"/>
        </w:rPr>
        <w:t>теля.</w:t>
      </w:r>
    </w:p>
    <w:p w:rsidR="003D42D0" w:rsidRPr="002268EE" w:rsidRDefault="003D42D0" w:rsidP="002268E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:rsidR="003D42D0" w:rsidRPr="002268EE" w:rsidRDefault="003D42D0" w:rsidP="002268E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</w:rPr>
        <w:t>Индивидуальная;</w:t>
      </w:r>
    </w:p>
    <w:p w:rsidR="003D42D0" w:rsidRPr="002268EE" w:rsidRDefault="003D42D0" w:rsidP="002268E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</w:rPr>
        <w:t>Парная;</w:t>
      </w:r>
    </w:p>
    <w:p w:rsidR="003D42D0" w:rsidRPr="002268EE" w:rsidRDefault="003D42D0" w:rsidP="002268E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</w:rPr>
        <w:t>Групповая;</w:t>
      </w:r>
    </w:p>
    <w:p w:rsidR="003D42D0" w:rsidRPr="002268EE" w:rsidRDefault="003D42D0" w:rsidP="002268E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</w:rPr>
        <w:t>Коллективная;</w:t>
      </w:r>
    </w:p>
    <w:p w:rsidR="003D42D0" w:rsidRPr="002268EE" w:rsidRDefault="003D42D0" w:rsidP="002268E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</w:rPr>
        <w:t>Самостоятельная работа</w:t>
      </w:r>
    </w:p>
    <w:p w:rsidR="003D42D0" w:rsidRPr="002268EE" w:rsidRDefault="003D42D0" w:rsidP="002268E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контроля освоения программы.</w:t>
      </w:r>
    </w:p>
    <w:p w:rsidR="003D42D0" w:rsidRPr="002268EE" w:rsidRDefault="003D42D0" w:rsidP="002268E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2268EE">
        <w:rPr>
          <w:rFonts w:ascii="Times New Roman" w:hAnsi="Times New Roman"/>
          <w:sz w:val="24"/>
          <w:szCs w:val="24"/>
        </w:rPr>
        <w:t>Публично должны быть представлены два эл</w:t>
      </w:r>
      <w:r w:rsidRPr="002268EE">
        <w:rPr>
          <w:rFonts w:ascii="Times New Roman" w:hAnsi="Times New Roman"/>
          <w:sz w:val="24"/>
          <w:szCs w:val="24"/>
        </w:rPr>
        <w:t>е</w:t>
      </w:r>
      <w:r w:rsidRPr="002268EE">
        <w:rPr>
          <w:rFonts w:ascii="Times New Roman" w:hAnsi="Times New Roman"/>
          <w:sz w:val="24"/>
          <w:szCs w:val="24"/>
        </w:rPr>
        <w:t>мента проектной-исследовательской работы: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защита темы проекта/исследования (идеи);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защита реализованного проекта/исследования.</w:t>
      </w:r>
    </w:p>
    <w:p w:rsidR="003D42D0" w:rsidRPr="002268EE" w:rsidRDefault="003D42D0" w:rsidP="002268E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</w:rPr>
        <w:t>Оценивание производится на основе критериальной модели:</w:t>
      </w:r>
    </w:p>
    <w:p w:rsidR="003D42D0" w:rsidRPr="002268EE" w:rsidRDefault="003D42D0" w:rsidP="002268E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  <w:lang w:eastAsia="ru-RU"/>
        </w:rPr>
        <w:t>Оценка за выполнение и содержание проекта/исследования (</w:t>
      </w:r>
      <w:r w:rsidRPr="002268EE">
        <w:rPr>
          <w:rFonts w:ascii="Times New Roman" w:hAnsi="Times New Roman"/>
          <w:i/>
          <w:sz w:val="24"/>
          <w:szCs w:val="24"/>
          <w:lang w:eastAsia="ru-RU"/>
        </w:rPr>
        <w:t>Приложение 1</w:t>
      </w:r>
      <w:r w:rsidRPr="002268EE">
        <w:rPr>
          <w:rFonts w:ascii="Times New Roman" w:hAnsi="Times New Roman"/>
          <w:sz w:val="24"/>
          <w:szCs w:val="24"/>
          <w:lang w:eastAsia="ru-RU"/>
        </w:rPr>
        <w:t>);</w:t>
      </w:r>
    </w:p>
    <w:p w:rsidR="003D42D0" w:rsidRPr="002268EE" w:rsidRDefault="003D42D0" w:rsidP="002268E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  <w:lang w:eastAsia="ru-RU"/>
        </w:rPr>
        <w:t>Оценка за защиту проекта/исследования (</w:t>
      </w:r>
      <w:r w:rsidRPr="002268EE">
        <w:rPr>
          <w:rFonts w:ascii="Times New Roman" w:hAnsi="Times New Roman"/>
          <w:i/>
          <w:sz w:val="24"/>
          <w:szCs w:val="24"/>
          <w:lang w:eastAsia="ru-RU"/>
        </w:rPr>
        <w:t>Приложение 2</w:t>
      </w:r>
      <w:r w:rsidRPr="002268EE">
        <w:rPr>
          <w:rFonts w:ascii="Times New Roman" w:hAnsi="Times New Roman"/>
          <w:sz w:val="24"/>
          <w:szCs w:val="24"/>
          <w:lang w:eastAsia="ru-RU"/>
        </w:rPr>
        <w:t>);</w:t>
      </w:r>
    </w:p>
    <w:p w:rsidR="003D42D0" w:rsidRPr="002268EE" w:rsidRDefault="003D42D0" w:rsidP="002268E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EE">
        <w:rPr>
          <w:rFonts w:ascii="Times New Roman" w:hAnsi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2268EE">
        <w:rPr>
          <w:rFonts w:ascii="Times New Roman" w:hAnsi="Times New Roman"/>
          <w:i/>
          <w:sz w:val="24"/>
          <w:szCs w:val="24"/>
          <w:lang w:eastAsia="ru-RU"/>
        </w:rPr>
        <w:t>Приложение 3</w:t>
      </w:r>
      <w:r w:rsidRPr="002268EE">
        <w:rPr>
          <w:rFonts w:ascii="Times New Roman" w:hAnsi="Times New Roman"/>
          <w:sz w:val="24"/>
          <w:szCs w:val="24"/>
          <w:lang w:eastAsia="ru-RU"/>
        </w:rPr>
        <w:t>).</w:t>
      </w:r>
    </w:p>
    <w:p w:rsidR="003D42D0" w:rsidRPr="002268EE" w:rsidRDefault="003D42D0" w:rsidP="002268EE">
      <w:pPr>
        <w:pStyle w:val="NormalWeb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2268EE">
        <w:rPr>
          <w:b/>
          <w:color w:val="000000"/>
        </w:rPr>
        <w:t>Место индивидуального проекта в учебном плане</w:t>
      </w: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226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рассчитана на 34 часа в год (1 час в неделю)</w:t>
      </w:r>
    </w:p>
    <w:p w:rsidR="003D42D0" w:rsidRPr="002268EE" w:rsidRDefault="003D42D0" w:rsidP="002268EE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2268EE">
        <w:rPr>
          <w:color w:val="000000"/>
        </w:rPr>
        <w:t>Индивидуальный проект обязателен для выполнения обучающимися по выбранному предм</w:t>
      </w:r>
      <w:r w:rsidRPr="002268EE">
        <w:rPr>
          <w:color w:val="000000"/>
        </w:rPr>
        <w:t>е</w:t>
      </w:r>
      <w:r w:rsidRPr="002268EE">
        <w:rPr>
          <w:color w:val="000000"/>
        </w:rPr>
        <w:t>ту</w:t>
      </w:r>
      <w:r>
        <w:rPr>
          <w:color w:val="000000"/>
        </w:rPr>
        <w:t xml:space="preserve"> </w:t>
      </w:r>
      <w:r w:rsidRPr="002268EE">
        <w:rPr>
          <w:color w:val="000000"/>
        </w:rPr>
        <w:t>/ направлению. В соответствии с учебным планом МКОУ Новохайская школа на выполнение индивидуального проекта обучающимися 10 класса отводится 1 час</w:t>
      </w:r>
      <w:r>
        <w:rPr>
          <w:color w:val="000000"/>
        </w:rPr>
        <w:t xml:space="preserve"> в неделю</w:t>
      </w:r>
      <w:r w:rsidRPr="002268EE">
        <w:rPr>
          <w:color w:val="000000"/>
        </w:rPr>
        <w:t>.</w:t>
      </w:r>
    </w:p>
    <w:p w:rsidR="003D42D0" w:rsidRPr="002268EE" w:rsidRDefault="003D42D0" w:rsidP="002268E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2268EE">
        <w:rPr>
          <w:b/>
          <w:color w:val="000000"/>
        </w:rPr>
        <w:t>Планируемые результаты</w:t>
      </w:r>
    </w:p>
    <w:p w:rsidR="003D42D0" w:rsidRPr="002268EE" w:rsidRDefault="003D42D0" w:rsidP="002268EE">
      <w:pPr>
        <w:pStyle w:val="NormalWeb"/>
        <w:widowControl w:val="0"/>
        <w:spacing w:before="0" w:beforeAutospacing="0" w:after="0" w:afterAutospacing="0"/>
        <w:ind w:firstLine="540"/>
        <w:jc w:val="both"/>
        <w:textAlignment w:val="baseline"/>
        <w:rPr>
          <w:b/>
          <w:u w:val="single"/>
        </w:rPr>
      </w:pPr>
      <w:r w:rsidRPr="002268EE">
        <w:rPr>
          <w:b/>
          <w:u w:val="single"/>
        </w:rPr>
        <w:t>Личностные результаты:</w:t>
      </w:r>
    </w:p>
    <w:p w:rsidR="003D42D0" w:rsidRPr="002268EE" w:rsidRDefault="003D42D0" w:rsidP="002268EE">
      <w:pPr>
        <w:pStyle w:val="ListParagraph"/>
        <w:numPr>
          <w:ilvl w:val="1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3D42D0" w:rsidRPr="002268EE" w:rsidRDefault="003D42D0" w:rsidP="002268EE">
      <w:pPr>
        <w:pStyle w:val="ListParagraph"/>
        <w:numPr>
          <w:ilvl w:val="1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3D42D0" w:rsidRPr="002268EE" w:rsidRDefault="003D42D0" w:rsidP="002268EE">
      <w:pPr>
        <w:pStyle w:val="ListParagraph"/>
        <w:numPr>
          <w:ilvl w:val="1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 xml:space="preserve">готовность и способность к  самоорганизации и самореализации; </w:t>
      </w:r>
    </w:p>
    <w:p w:rsidR="003D42D0" w:rsidRPr="002268EE" w:rsidRDefault="003D42D0" w:rsidP="002268EE">
      <w:pPr>
        <w:pStyle w:val="ListParagraph"/>
        <w:numPr>
          <w:ilvl w:val="1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</w:t>
      </w:r>
      <w:r w:rsidRPr="002268EE">
        <w:rPr>
          <w:rFonts w:ascii="Times New Roman" w:hAnsi="Times New Roman"/>
          <w:sz w:val="24"/>
          <w:szCs w:val="24"/>
        </w:rPr>
        <w:t>я</w:t>
      </w:r>
      <w:r w:rsidRPr="002268EE">
        <w:rPr>
          <w:rFonts w:ascii="Times New Roman" w:hAnsi="Times New Roman"/>
          <w:sz w:val="24"/>
          <w:szCs w:val="24"/>
        </w:rPr>
        <w:t>занностей ученика;</w:t>
      </w:r>
    </w:p>
    <w:p w:rsidR="003D42D0" w:rsidRPr="002268EE" w:rsidRDefault="003D42D0" w:rsidP="002268EE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3D42D0" w:rsidRPr="002268EE" w:rsidRDefault="003D42D0" w:rsidP="002268EE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:rsidR="003D42D0" w:rsidRPr="002268EE" w:rsidRDefault="003D42D0" w:rsidP="002268EE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готовность и способность к выполнению моральных норм в отношении взрослых и сверс</w:t>
      </w:r>
      <w:r w:rsidRPr="002268EE">
        <w:rPr>
          <w:rFonts w:ascii="Times New Roman" w:hAnsi="Times New Roman"/>
          <w:sz w:val="24"/>
          <w:szCs w:val="24"/>
        </w:rPr>
        <w:t>т</w:t>
      </w:r>
      <w:r w:rsidRPr="002268EE">
        <w:rPr>
          <w:rFonts w:ascii="Times New Roman" w:hAnsi="Times New Roman"/>
          <w:sz w:val="24"/>
          <w:szCs w:val="24"/>
        </w:rPr>
        <w:t>ников в школе, дома, во внеучебных видах деятельности;</w:t>
      </w:r>
    </w:p>
    <w:p w:rsidR="003D42D0" w:rsidRPr="002268EE" w:rsidRDefault="003D42D0" w:rsidP="002268EE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</w:t>
      </w:r>
      <w:r w:rsidRPr="002268EE">
        <w:rPr>
          <w:rFonts w:ascii="Times New Roman" w:hAnsi="Times New Roman"/>
          <w:sz w:val="24"/>
          <w:szCs w:val="24"/>
        </w:rPr>
        <w:t>е</w:t>
      </w:r>
      <w:r w:rsidRPr="002268EE">
        <w:rPr>
          <w:rFonts w:ascii="Times New Roman" w:hAnsi="Times New Roman"/>
          <w:sz w:val="24"/>
          <w:szCs w:val="24"/>
        </w:rPr>
        <w:t>ственно полезной деятельности;</w:t>
      </w:r>
    </w:p>
    <w:p w:rsidR="003D42D0" w:rsidRPr="002268EE" w:rsidRDefault="003D42D0" w:rsidP="002268EE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</w:t>
      </w:r>
      <w:r w:rsidRPr="002268EE">
        <w:rPr>
          <w:rFonts w:ascii="Times New Roman" w:hAnsi="Times New Roman"/>
          <w:sz w:val="24"/>
          <w:szCs w:val="24"/>
        </w:rPr>
        <w:t>е</w:t>
      </w:r>
      <w:r w:rsidRPr="002268EE">
        <w:rPr>
          <w:rFonts w:ascii="Times New Roman" w:hAnsi="Times New Roman"/>
          <w:sz w:val="24"/>
          <w:szCs w:val="24"/>
        </w:rPr>
        <w:t>ских и экономических условий;</w:t>
      </w:r>
    </w:p>
    <w:p w:rsidR="003D42D0" w:rsidRPr="002268EE" w:rsidRDefault="003D42D0" w:rsidP="002268EE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</w:t>
      </w:r>
      <w:r w:rsidRPr="002268EE">
        <w:rPr>
          <w:rFonts w:ascii="Times New Roman" w:hAnsi="Times New Roman"/>
          <w:sz w:val="24"/>
          <w:szCs w:val="24"/>
        </w:rPr>
        <w:t>а</w:t>
      </w:r>
      <w:r w:rsidRPr="002268EE">
        <w:rPr>
          <w:rFonts w:ascii="Times New Roman" w:hAnsi="Times New Roman"/>
          <w:sz w:val="24"/>
          <w:szCs w:val="24"/>
        </w:rPr>
        <w:t>тельного мотива;</w:t>
      </w:r>
    </w:p>
    <w:p w:rsidR="003D42D0" w:rsidRPr="002268EE" w:rsidRDefault="003D42D0" w:rsidP="002268EE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3D42D0" w:rsidRPr="002268EE" w:rsidRDefault="003D42D0" w:rsidP="002268E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268EE">
        <w:rPr>
          <w:rFonts w:ascii="Times New Roman" w:hAnsi="Times New Roman"/>
          <w:i/>
          <w:sz w:val="24"/>
          <w:szCs w:val="24"/>
        </w:rPr>
        <w:t>Ученик получит возможность для формирования:</w:t>
      </w:r>
    </w:p>
    <w:p w:rsidR="003D42D0" w:rsidRPr="002268EE" w:rsidRDefault="003D42D0" w:rsidP="002268EE">
      <w:pPr>
        <w:pStyle w:val="ListParagraph"/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2268EE"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3D42D0" w:rsidRPr="002268EE" w:rsidRDefault="003D42D0" w:rsidP="002268EE">
      <w:pPr>
        <w:pStyle w:val="ListParagraph"/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2268EE"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3D42D0" w:rsidRPr="002268EE" w:rsidRDefault="003D42D0" w:rsidP="002268EE">
      <w:pPr>
        <w:pStyle w:val="ListParagraph"/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2268EE">
        <w:rPr>
          <w:rFonts w:ascii="Times New Roman" w:hAnsi="Times New Roman"/>
          <w:i/>
          <w:sz w:val="24"/>
          <w:szCs w:val="24"/>
        </w:rPr>
        <w:t>адекватной позитивной самооценки и Я-концепции;</w:t>
      </w:r>
    </w:p>
    <w:p w:rsidR="003D42D0" w:rsidRPr="002268EE" w:rsidRDefault="003D42D0" w:rsidP="002268EE">
      <w:pPr>
        <w:pStyle w:val="ListParagraph"/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2268EE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</w:t>
      </w:r>
      <w:r w:rsidRPr="002268EE">
        <w:rPr>
          <w:rFonts w:ascii="Times New Roman" w:hAnsi="Times New Roman"/>
          <w:i/>
          <w:sz w:val="24"/>
          <w:szCs w:val="24"/>
        </w:rPr>
        <w:t>ь</w:t>
      </w:r>
      <w:r w:rsidRPr="002268EE">
        <w:rPr>
          <w:rFonts w:ascii="Times New Roman" w:hAnsi="Times New Roman"/>
          <w:i/>
          <w:sz w:val="24"/>
          <w:szCs w:val="24"/>
        </w:rPr>
        <w:t>ности;</w:t>
      </w:r>
    </w:p>
    <w:p w:rsidR="003D42D0" w:rsidRPr="002268EE" w:rsidRDefault="003D42D0" w:rsidP="002268EE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2268EE"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D42D0" w:rsidRPr="002268EE" w:rsidRDefault="003D42D0" w:rsidP="002268EE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2268EE">
        <w:rPr>
          <w:rFonts w:ascii="Times New Roman" w:hAnsi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D42D0" w:rsidRPr="002268EE" w:rsidRDefault="003D42D0" w:rsidP="002268EE">
      <w:pPr>
        <w:pStyle w:val="NormalWeb"/>
        <w:widowControl w:val="0"/>
        <w:spacing w:before="0" w:beforeAutospacing="0" w:after="0" w:afterAutospacing="0"/>
        <w:ind w:firstLine="540"/>
        <w:jc w:val="both"/>
        <w:textAlignment w:val="baseline"/>
        <w:rPr>
          <w:b/>
          <w:u w:val="single"/>
        </w:rPr>
      </w:pPr>
      <w:r w:rsidRPr="002268EE">
        <w:rPr>
          <w:b/>
          <w:u w:val="single"/>
          <w:lang w:eastAsia="en-US"/>
        </w:rPr>
        <w:t>Метапредметные результаты:</w:t>
      </w:r>
    </w:p>
    <w:p w:rsidR="003D42D0" w:rsidRPr="002268EE" w:rsidRDefault="003D42D0" w:rsidP="002268EE">
      <w:pPr>
        <w:pStyle w:val="NormalWeb"/>
        <w:widowControl w:val="0"/>
        <w:spacing w:before="0" w:beforeAutospacing="0" w:after="0" w:afterAutospacing="0"/>
        <w:ind w:firstLine="540"/>
        <w:jc w:val="both"/>
        <w:textAlignment w:val="baseline"/>
      </w:pPr>
      <w:r w:rsidRPr="002268EE">
        <w:rPr>
          <w:u w:val="single"/>
        </w:rPr>
        <w:t>ученик научится</w:t>
      </w:r>
      <w:r w:rsidRPr="002268EE">
        <w:t>:</w:t>
      </w:r>
    </w:p>
    <w:p w:rsidR="003D42D0" w:rsidRPr="002268EE" w:rsidRDefault="003D42D0" w:rsidP="002268EE">
      <w:pPr>
        <w:pStyle w:val="ListParagraph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определять область своих познавательных интересов;</w:t>
      </w:r>
    </w:p>
    <w:p w:rsidR="003D42D0" w:rsidRPr="002268EE" w:rsidRDefault="003D42D0" w:rsidP="002268EE">
      <w:pPr>
        <w:pStyle w:val="ListParagraph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</w:t>
      </w:r>
      <w:r w:rsidRPr="002268EE">
        <w:rPr>
          <w:rFonts w:ascii="Times New Roman" w:hAnsi="Times New Roman"/>
          <w:sz w:val="24"/>
          <w:szCs w:val="24"/>
        </w:rPr>
        <w:t>о</w:t>
      </w:r>
      <w:r w:rsidRPr="002268EE">
        <w:rPr>
          <w:rFonts w:ascii="Times New Roman" w:hAnsi="Times New Roman"/>
          <w:sz w:val="24"/>
          <w:szCs w:val="24"/>
        </w:rPr>
        <w:t>ванием Интернета, цифровых образовательных ресурсов, работать с каталогами библиотек;</w:t>
      </w:r>
    </w:p>
    <w:p w:rsidR="003D42D0" w:rsidRPr="002268EE" w:rsidRDefault="003D42D0" w:rsidP="002268EE">
      <w:pPr>
        <w:pStyle w:val="ListParagraph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</w:pPr>
      <w:r w:rsidRPr="002268EE">
        <w:t>планировать и выполнять учебный проект, учебное исследование, используя методы, об</w:t>
      </w:r>
      <w:r w:rsidRPr="002268EE">
        <w:t>о</w:t>
      </w:r>
      <w:r w:rsidRPr="002268EE">
        <w:t>рудование и технологии адекватные проблеме: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</w:pPr>
      <w:r w:rsidRPr="002268EE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</w:pPr>
      <w:r w:rsidRPr="002268EE">
        <w:t>использовать научные методы: постановка проблемы, выдвижение гипотезы, доказательс</w:t>
      </w:r>
      <w:r w:rsidRPr="002268EE">
        <w:t>т</w:t>
      </w:r>
      <w:r w:rsidRPr="002268EE">
        <w:t>во, анализ, обобщение, статистика, эксперимент, наблюдение, рассуждение, опровержение, уст</w:t>
      </w:r>
      <w:r w:rsidRPr="002268EE">
        <w:t>а</w:t>
      </w:r>
      <w:r w:rsidRPr="002268EE">
        <w:t>новление причинно-следственных связей, построение и выполнение алгоритма и т.д.;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</w:pPr>
      <w:r w:rsidRPr="002268EE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</w:pPr>
      <w:r w:rsidRPr="002268EE">
        <w:t>видеть и комментировать разные точки зрения, морально-этические аспекты проблемы;</w:t>
      </w:r>
    </w:p>
    <w:p w:rsidR="003D42D0" w:rsidRPr="002268EE" w:rsidRDefault="003D42D0" w:rsidP="002268EE">
      <w:pPr>
        <w:pStyle w:val="ListParagraph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3D42D0" w:rsidRPr="002268EE" w:rsidRDefault="003D42D0" w:rsidP="002268EE">
      <w:pPr>
        <w:pStyle w:val="NormalWeb"/>
        <w:widowControl w:val="0"/>
        <w:spacing w:before="0" w:beforeAutospacing="0" w:after="0" w:afterAutospacing="0"/>
        <w:ind w:firstLine="540"/>
        <w:jc w:val="both"/>
        <w:textAlignment w:val="baseline"/>
        <w:rPr>
          <w:i/>
          <w:u w:val="single"/>
        </w:rPr>
      </w:pPr>
      <w:r w:rsidRPr="002268EE">
        <w:rPr>
          <w:i/>
          <w:u w:val="single"/>
        </w:rPr>
        <w:t>Ученик получит возможность научиться: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  <w:rPr>
          <w:i/>
        </w:rPr>
      </w:pPr>
      <w:r w:rsidRPr="002268EE">
        <w:rPr>
          <w:i/>
        </w:rPr>
        <w:t>самостоятельно задумывать, планировать и выполнять учебный проект, учебное исслед</w:t>
      </w:r>
      <w:r w:rsidRPr="002268EE">
        <w:rPr>
          <w:i/>
        </w:rPr>
        <w:t>о</w:t>
      </w:r>
      <w:r w:rsidRPr="002268EE">
        <w:rPr>
          <w:i/>
        </w:rPr>
        <w:t>вание;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  <w:rPr>
          <w:i/>
        </w:rPr>
      </w:pPr>
      <w:r w:rsidRPr="002268EE">
        <w:rPr>
          <w:i/>
        </w:rPr>
        <w:t>целенаправленно и осознанно развивать свои познавательные, регулятивные, коммуник</w:t>
      </w:r>
      <w:r w:rsidRPr="002268EE">
        <w:rPr>
          <w:i/>
        </w:rPr>
        <w:t>а</w:t>
      </w:r>
      <w:r w:rsidRPr="002268EE">
        <w:rPr>
          <w:i/>
        </w:rPr>
        <w:t>тивные способности;</w:t>
      </w:r>
    </w:p>
    <w:p w:rsidR="003D42D0" w:rsidRPr="002268EE" w:rsidRDefault="003D42D0" w:rsidP="002268EE">
      <w:pPr>
        <w:pStyle w:val="NormalWeb"/>
        <w:widowControl w:val="0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textAlignment w:val="baseline"/>
        <w:rPr>
          <w:i/>
        </w:rPr>
      </w:pPr>
      <w:r w:rsidRPr="002268EE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3D42D0" w:rsidRPr="002268EE" w:rsidRDefault="003D42D0" w:rsidP="002268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268EE">
        <w:rPr>
          <w:rFonts w:ascii="Times New Roman" w:hAnsi="Times New Roman"/>
          <w:sz w:val="24"/>
          <w:szCs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об истории науки;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 новейших разработках в области науки и технологий;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 w:rsidRPr="002268EE">
        <w:rPr>
          <w:rFonts w:ascii="Times New Roman" w:hAnsi="Times New Roman"/>
          <w:sz w:val="24"/>
          <w:szCs w:val="24"/>
          <w:u w:val="single"/>
        </w:rPr>
        <w:t>Обучающиеся смогут: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 w:rsidRPr="002268EE">
        <w:rPr>
          <w:rFonts w:ascii="Times New Roman" w:hAnsi="Times New Roman"/>
          <w:sz w:val="24"/>
          <w:szCs w:val="24"/>
          <w:u w:val="single"/>
        </w:rPr>
        <w:t>Обучающиеся научатся: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42D0" w:rsidRPr="002268EE" w:rsidRDefault="003D42D0" w:rsidP="002268EE">
      <w:pPr>
        <w:pStyle w:val="a"/>
        <w:numPr>
          <w:ilvl w:val="0"/>
          <w:numId w:val="0"/>
        </w:numPr>
        <w:spacing w:line="240" w:lineRule="auto"/>
        <w:ind w:firstLine="540"/>
        <w:rPr>
          <w:sz w:val="24"/>
          <w:szCs w:val="24"/>
          <w:u w:val="single"/>
        </w:rPr>
      </w:pPr>
      <w:r w:rsidRPr="002268EE">
        <w:rPr>
          <w:sz w:val="24"/>
          <w:szCs w:val="24"/>
          <w:u w:val="single"/>
        </w:rPr>
        <w:t>Обучающиеся получат возможность научаться: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42D0" w:rsidRPr="002268EE" w:rsidRDefault="003D42D0" w:rsidP="002268EE">
      <w:pPr>
        <w:pStyle w:val="a"/>
        <w:spacing w:line="240" w:lineRule="auto"/>
        <w:ind w:firstLine="540"/>
        <w:rPr>
          <w:sz w:val="24"/>
          <w:szCs w:val="24"/>
        </w:rPr>
      </w:pPr>
      <w:r w:rsidRPr="002268EE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3D42D0" w:rsidRDefault="003D42D0" w:rsidP="002268EE">
      <w:pPr>
        <w:pStyle w:val="NormalWeb"/>
        <w:spacing w:before="0" w:beforeAutospacing="0" w:after="0" w:afterAutospacing="0"/>
        <w:rPr>
          <w:b/>
          <w:bCs/>
          <w:color w:val="000000"/>
        </w:rPr>
      </w:pPr>
      <w:bookmarkStart w:id="0" w:name="_GoBack"/>
    </w:p>
    <w:p w:rsidR="003D42D0" w:rsidRPr="002268EE" w:rsidRDefault="003D42D0" w:rsidP="002268E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2268EE">
        <w:rPr>
          <w:b/>
          <w:bCs/>
          <w:color w:val="000000"/>
        </w:rPr>
        <w:t>Содержание и тематическое планирование курса</w:t>
      </w:r>
    </w:p>
    <w:tbl>
      <w:tblPr>
        <w:tblW w:w="10490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5"/>
        <w:gridCol w:w="6237"/>
        <w:gridCol w:w="1134"/>
        <w:gridCol w:w="1134"/>
      </w:tblGrid>
      <w:tr w:rsidR="003D42D0" w:rsidRPr="002268EE" w:rsidTr="00F92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bookmarkEnd w:id="0"/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вание</w:t>
            </w:r>
          </w:p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ство ч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орган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зации з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нятий</w:t>
            </w:r>
          </w:p>
        </w:tc>
      </w:tr>
      <w:tr w:rsidR="003D42D0" w:rsidRPr="002268EE" w:rsidTr="00F92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D42D0" w:rsidRPr="002268EE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Основные по-нятия  проект-ной и исслед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ва-тельскойде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 Особенности проектной и исследовател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деятельности. Основные требования к исследов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нию. Виды индивидуальных проектов. Основные техн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логические подходы. Особенности монопроекта и ме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предметного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D42D0" w:rsidRPr="002268EE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Style w:val="FontStyle59"/>
                <w:sz w:val="24"/>
                <w:szCs w:val="24"/>
              </w:rPr>
              <w:t>Подбор противоречивых фактов, интересной и</w:t>
            </w:r>
            <w:r w:rsidRPr="002268EE">
              <w:rPr>
                <w:rStyle w:val="FontStyle59"/>
                <w:sz w:val="24"/>
                <w:szCs w:val="24"/>
              </w:rPr>
              <w:t>н</w:t>
            </w:r>
            <w:r w:rsidRPr="002268EE">
              <w:rPr>
                <w:rStyle w:val="FontStyle59"/>
                <w:sz w:val="24"/>
                <w:szCs w:val="24"/>
              </w:rPr>
              <w:t>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тельная работа </w:t>
            </w:r>
          </w:p>
        </w:tc>
      </w:tr>
      <w:tr w:rsidR="003D42D0" w:rsidRPr="002268EE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проектом, учебным иссл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дованием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(5ч.)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темы проекта/исследования. Этапы р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боты над проектом/исследованием.  Методы исследов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 Технология составления плана работы. Определение цели, задач проекта, методов. Выбор темы индивидуал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проекта.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3D42D0" w:rsidRPr="002268EE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 w:rsidRPr="002268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:rsidR="003D42D0" w:rsidRPr="002268EE" w:rsidRDefault="003D42D0" w:rsidP="002268EE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 w:rsidRPr="002268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3. </w:t>
            </w:r>
            <w:r w:rsidRPr="002268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Составление плана р</w:t>
            </w:r>
            <w:r w:rsidRPr="002268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тельная работа 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F92826">
        <w:trPr>
          <w:trHeight w:val="40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Алгоритм р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боты с литер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турой и с р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сурсами И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тернета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«антиплагиат».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3D42D0" w:rsidRPr="002268EE" w:rsidTr="00F92826">
        <w:trPr>
          <w:trHeight w:val="40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4.</w:t>
            </w:r>
            <w:r w:rsidRPr="002268E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Работа с каталогами и поисковыми системами</w:t>
            </w:r>
          </w:p>
          <w:p w:rsidR="003D42D0" w:rsidRPr="002268EE" w:rsidRDefault="003D42D0" w:rsidP="002268EE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5. 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</w:p>
          <w:p w:rsidR="003D42D0" w:rsidRPr="002268EE" w:rsidRDefault="003D42D0" w:rsidP="002268EE">
            <w:pPr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6. 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по теме проекта/исследования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3D42D0" w:rsidRPr="002268EE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Индивидуал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ное проектир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вание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Style w:val="FontStyle59"/>
                <w:sz w:val="24"/>
                <w:szCs w:val="24"/>
              </w:rPr>
              <w:t>Помощь и коррекция в определении темы, целей, з</w:t>
            </w:r>
            <w:r w:rsidRPr="002268EE">
              <w:rPr>
                <w:rStyle w:val="FontStyle59"/>
                <w:sz w:val="24"/>
                <w:szCs w:val="24"/>
              </w:rPr>
              <w:t>а</w:t>
            </w:r>
            <w:r w:rsidRPr="002268EE">
              <w:rPr>
                <w:rStyle w:val="FontStyle59"/>
                <w:sz w:val="24"/>
                <w:szCs w:val="24"/>
              </w:rPr>
              <w:t>дач, гипотезы, предмета и объекта исследования исслед</w:t>
            </w:r>
            <w:r w:rsidRPr="002268EE">
              <w:rPr>
                <w:rStyle w:val="FontStyle59"/>
                <w:sz w:val="24"/>
                <w:szCs w:val="24"/>
              </w:rPr>
              <w:t>о</w:t>
            </w:r>
            <w:r w:rsidRPr="002268EE">
              <w:rPr>
                <w:rStyle w:val="FontStyle59"/>
                <w:sz w:val="24"/>
                <w:szCs w:val="24"/>
              </w:rPr>
              <w:t>вания. Коррекция плана работы и списка информацио</w:t>
            </w:r>
            <w:r w:rsidRPr="002268EE">
              <w:rPr>
                <w:rStyle w:val="FontStyle59"/>
                <w:sz w:val="24"/>
                <w:szCs w:val="24"/>
              </w:rPr>
              <w:t>н</w:t>
            </w:r>
            <w:r w:rsidRPr="002268EE">
              <w:rPr>
                <w:rStyle w:val="FontStyle59"/>
                <w:sz w:val="24"/>
                <w:szCs w:val="24"/>
              </w:rPr>
              <w:t>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дивид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альная </w:t>
            </w:r>
          </w:p>
        </w:tc>
      </w:tr>
      <w:tr w:rsidR="003D42D0" w:rsidRPr="002268EE" w:rsidTr="00F9282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Style w:val="FontStyle59"/>
                <w:sz w:val="24"/>
                <w:szCs w:val="24"/>
              </w:rPr>
            </w:pPr>
            <w:r w:rsidRPr="002268EE">
              <w:rPr>
                <w:rStyle w:val="FontStyle59"/>
                <w:sz w:val="24"/>
                <w:szCs w:val="24"/>
              </w:rPr>
              <w:t>Формулировка темы, целей, задач. Формулировка гипотезы, предмета и объекта исследования. Выбор мет</w:t>
            </w:r>
            <w:r w:rsidRPr="002268EE">
              <w:rPr>
                <w:rStyle w:val="FontStyle59"/>
                <w:sz w:val="24"/>
                <w:szCs w:val="24"/>
              </w:rPr>
              <w:t>о</w:t>
            </w:r>
            <w:r w:rsidRPr="002268EE">
              <w:rPr>
                <w:rStyle w:val="FontStyle59"/>
                <w:sz w:val="24"/>
                <w:szCs w:val="24"/>
              </w:rPr>
              <w:t>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3D42D0" w:rsidRPr="002268EE" w:rsidTr="00F92826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Style w:val="FontStyle59"/>
                <w:b/>
                <w:sz w:val="24"/>
                <w:szCs w:val="24"/>
              </w:rPr>
            </w:pPr>
            <w:r w:rsidRPr="002268EE">
              <w:rPr>
                <w:rStyle w:val="FontStyle59"/>
                <w:b/>
                <w:sz w:val="24"/>
                <w:szCs w:val="24"/>
              </w:rPr>
              <w:t>Сбор и си</w:t>
            </w:r>
            <w:r w:rsidRPr="002268EE">
              <w:rPr>
                <w:rStyle w:val="FontStyle59"/>
                <w:b/>
                <w:sz w:val="24"/>
                <w:szCs w:val="24"/>
              </w:rPr>
              <w:t>с</w:t>
            </w:r>
            <w:r w:rsidRPr="002268EE">
              <w:rPr>
                <w:rStyle w:val="FontStyle59"/>
                <w:b/>
                <w:sz w:val="24"/>
                <w:szCs w:val="24"/>
              </w:rPr>
              <w:t>тематизация п</w:t>
            </w:r>
            <w:r w:rsidRPr="002268EE">
              <w:rPr>
                <w:rStyle w:val="FontStyle59"/>
                <w:b/>
                <w:sz w:val="24"/>
                <w:szCs w:val="24"/>
              </w:rPr>
              <w:t>о</w:t>
            </w:r>
            <w:r w:rsidRPr="002268EE">
              <w:rPr>
                <w:rStyle w:val="FontStyle59"/>
                <w:b/>
                <w:sz w:val="24"/>
                <w:szCs w:val="24"/>
              </w:rPr>
              <w:t>лученной инфо</w:t>
            </w:r>
            <w:r w:rsidRPr="002268EE">
              <w:rPr>
                <w:rStyle w:val="FontStyle59"/>
                <w:b/>
                <w:sz w:val="24"/>
                <w:szCs w:val="24"/>
              </w:rPr>
              <w:t>р</w:t>
            </w:r>
            <w:r w:rsidRPr="002268EE">
              <w:rPr>
                <w:rStyle w:val="FontStyle59"/>
                <w:b/>
                <w:sz w:val="24"/>
                <w:szCs w:val="24"/>
              </w:rPr>
              <w:t>мации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Style w:val="FontStyle59"/>
                <w:b/>
                <w:sz w:val="24"/>
                <w:szCs w:val="24"/>
              </w:rPr>
              <w:t>(6ч.)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Style w:val="FontStyle59"/>
                <w:sz w:val="24"/>
                <w:szCs w:val="24"/>
              </w:rPr>
              <w:t>Оказание помощи в фиксации результатов теорет</w:t>
            </w:r>
            <w:r w:rsidRPr="002268EE">
              <w:rPr>
                <w:rStyle w:val="FontStyle59"/>
                <w:sz w:val="24"/>
                <w:szCs w:val="24"/>
              </w:rPr>
              <w:t>и</w:t>
            </w:r>
            <w:r w:rsidRPr="002268EE">
              <w:rPr>
                <w:rStyle w:val="FontStyle59"/>
                <w:sz w:val="24"/>
                <w:szCs w:val="24"/>
              </w:rPr>
              <w:t>ческого или экспериментального исследования.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дивид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альная </w:t>
            </w:r>
          </w:p>
        </w:tc>
      </w:tr>
      <w:tr w:rsidR="003D42D0" w:rsidRPr="002268EE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пров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дение эксперимента, сбор материала в виде тезисов, ко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спектов, схем, таблиц, рисунков.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актуальн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темы и целевой аудитории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9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полож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тельных эффектов от реализации проекта/исследования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рисков при реализации проекта/исследования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3D42D0" w:rsidRPr="002268EE" w:rsidTr="00F92826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Обработка полученного м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териала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Оказание помощи в обработке полученного м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дивид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альная</w:t>
            </w:r>
          </w:p>
        </w:tc>
      </w:tr>
      <w:tr w:rsidR="003D42D0" w:rsidRPr="002268EE" w:rsidTr="00F92826">
        <w:trPr>
          <w:trHeight w:val="193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11 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полученн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го материала в соответствии с целями изадач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ми.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12 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результатов работы. Формулирование выв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3D42D0" w:rsidRPr="002268EE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Оформл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ние проек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ной/исследовательской работы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текста и оформления работы, пр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ектного продукта. 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способов оформления к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нечных результатов индивидуального проекта / исслед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дивид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альная</w:t>
            </w:r>
          </w:p>
        </w:tc>
      </w:tr>
      <w:tr w:rsidR="003D42D0" w:rsidRPr="002268EE" w:rsidTr="00F92826"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овладение научным стилем. Напис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ние текста исследовательской/проектной работы в соо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целями и задачами исследования, планом 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3D42D0" w:rsidRPr="002268EE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/исследовательской раб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подготовке к защите и презентации пр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дивид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альная</w:t>
            </w:r>
          </w:p>
        </w:tc>
      </w:tr>
      <w:tr w:rsidR="003D42D0" w:rsidRPr="002268EE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мосто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268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3D42D0" w:rsidRPr="002268EE" w:rsidTr="00F9282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Защита реализации проекта/исследования  по плану (примерному):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1. Тема и краткое описание сути прое</w:t>
            </w: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к</w:t>
            </w: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та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/исследования</w:t>
            </w: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2. Актуальность.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3. Положительные эффекты от реализации, которые получат как сам автор, так и другие люди.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4. Ресурсы (материальные и нематериальные), кот</w:t>
            </w: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рые были привлечены для реализации проекта, а также источники этих ресурсов.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5. Ход реализации.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6. Риски реализации проекта и сложности, которые обучающемуся удалось преодолеть в ходе его реализ</w:t>
            </w: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u w:color="000000"/>
              </w:rPr>
              <w:t>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3D42D0" w:rsidRPr="002268EE" w:rsidTr="00F928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ние итогов (1ч.)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Style w:val="FontStyle59"/>
                <w:sz w:val="24"/>
                <w:szCs w:val="24"/>
              </w:rPr>
              <w:t>Организация рефлексии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3D42D0" w:rsidRPr="002268EE" w:rsidTr="00F928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Style w:val="FontStyle59"/>
                <w:b/>
                <w:sz w:val="24"/>
                <w:szCs w:val="24"/>
              </w:rPr>
            </w:pPr>
            <w:r w:rsidRPr="002268EE">
              <w:rPr>
                <w:rStyle w:val="FontStyle59"/>
                <w:b/>
                <w:sz w:val="24"/>
                <w:szCs w:val="24"/>
              </w:rPr>
              <w:t xml:space="preserve">- аудиторные часы: 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Style w:val="FontStyle59"/>
                <w:b/>
                <w:sz w:val="24"/>
                <w:szCs w:val="24"/>
              </w:rPr>
            </w:pPr>
            <w:r w:rsidRPr="002268EE">
              <w:rPr>
                <w:rStyle w:val="FontStyle59"/>
                <w:b/>
                <w:sz w:val="24"/>
                <w:szCs w:val="24"/>
              </w:rPr>
              <w:t xml:space="preserve">-самостоятельная работа: 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both"/>
              <w:rPr>
                <w:rStyle w:val="FontStyle59"/>
                <w:sz w:val="24"/>
                <w:szCs w:val="24"/>
              </w:rPr>
            </w:pPr>
            <w:r w:rsidRPr="002268EE">
              <w:rPr>
                <w:rStyle w:val="FontStyle59"/>
                <w:b/>
                <w:sz w:val="24"/>
                <w:szCs w:val="24"/>
              </w:rPr>
              <w:t>- 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  <w:r w:rsidRPr="002268EE">
        <w:rPr>
          <w:rStyle w:val="FontStyle72"/>
          <w:i/>
          <w:sz w:val="24"/>
        </w:rPr>
        <w:t>Приложение 1.</w:t>
      </w: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 xml:space="preserve">Ш К А Л А    </w:t>
      </w: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 xml:space="preserve">О Ц Е Н К И   </w:t>
      </w:r>
      <w:r w:rsidRPr="002268EE">
        <w:rPr>
          <w:rFonts w:ascii="Times New Roman" w:hAnsi="Times New Roman"/>
          <w:b/>
          <w:caps/>
          <w:sz w:val="24"/>
          <w:szCs w:val="24"/>
        </w:rPr>
        <w:t xml:space="preserve">исследовательского    </w:t>
      </w:r>
      <w:r w:rsidRPr="002268EE">
        <w:rPr>
          <w:rFonts w:ascii="Times New Roman" w:hAnsi="Times New Roman"/>
          <w:b/>
          <w:sz w:val="24"/>
          <w:szCs w:val="24"/>
        </w:rPr>
        <w:t>П Р О Е К Т 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5220"/>
        <w:gridCol w:w="900"/>
        <w:gridCol w:w="1080"/>
      </w:tblGrid>
      <w:tr w:rsidR="003D42D0" w:rsidRPr="002268EE" w:rsidTr="002268EE">
        <w:tc>
          <w:tcPr>
            <w:tcW w:w="3348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</w:t>
            </w: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</w:t>
            </w: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1. Обоснованность акт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альности темы – целесообра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ность аргументов, подтве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ждающих актуал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Обоснована; целесообразна часть аргуме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2. Конкретность  форм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лировки цели, задач, а также их соответствие теме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Конкретны, соответствуют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Неконкретны или не соответствуют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Целей  и задач нет или не соответствуют теме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3. Обоснованность в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бора методики работы – обе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печивает или нет достижение цели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целесообразна, обеспечивает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сомнительна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явно нецелесообразна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4. Фундаментальность обзора – использование с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временных основополага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щих работ по проблеме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Использованы достаточное количество 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точн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информации  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Использовано  недостаточное количество информации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Необоснованный подбор информации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5. Всесторонность и л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гичность обзора – освещение значимых для достижения ц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ли аспектов проблемы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Освещена значительная часть проблемы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освещена фрагментарно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не освещена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6. Доступность методик для самостоятельного выпо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нения автором работы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Доступны для самостоятельного выполн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Выполнимы под наблюдением специал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Выполнимы только специалистом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7. Логичность и обосн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ванность эксперимента (н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блюдения), обусловленность логикой изучения объекта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 логичен и обоснован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 частично логичен и обосн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ван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 не логичен и не обоснован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8. Наглядность пре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результатов (гр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фики, гистограммы, схемы, фото и т.д.)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Использованы все необходимые способы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Использована часть способов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 только один способ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9. Дискуссионность (п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лемичность) обсуждения п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лученных результатов с ра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зрения, п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зиций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и обсуждаются разные поз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Разные позиции приводятся без обсужд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и обсуждается одна позиция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10. Наличие собственной позиции (точки зрения) авт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ра к изуче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ной проблеме и  полученным резул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татам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имеет  собственной точки зрения (пр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держивается  чужой точки зрения)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10. Соответствие соде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жания выводов содержанию цели и задач, гипотезе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Соответствуют, гипотеза оценивается 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тором 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Соответствуют  частично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 соответствуют, нет оценки гипотезы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14. Конкретность выв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 и уровень обобщения </w:t>
            </w: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Выводы конкретны, построены на обо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щении результатов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Выводы неполные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3348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Выводов нет, неконкретны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8568" w:type="dxa"/>
            <w:gridSpan w:val="2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0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 xml:space="preserve">Оценка проекта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2709"/>
        <w:gridCol w:w="2710"/>
        <w:gridCol w:w="2291"/>
      </w:tblGrid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9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28 - 25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24 – 21 </w:t>
            </w:r>
          </w:p>
        </w:tc>
        <w:tc>
          <w:tcPr>
            <w:tcW w:w="229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</w:tr>
    </w:tbl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</w:p>
    <w:p w:rsidR="003D42D0" w:rsidRPr="002268EE" w:rsidRDefault="003D42D0" w:rsidP="002268EE">
      <w:pPr>
        <w:spacing w:after="0" w:line="240" w:lineRule="auto"/>
        <w:ind w:firstLine="540"/>
        <w:jc w:val="right"/>
        <w:rPr>
          <w:rStyle w:val="FontStyle72"/>
          <w:i/>
          <w:sz w:val="24"/>
          <w:szCs w:val="24"/>
          <w:lang w:eastAsia="ru-RU"/>
        </w:rPr>
      </w:pPr>
      <w:r w:rsidRPr="002268EE">
        <w:rPr>
          <w:rStyle w:val="FontStyle72"/>
          <w:i/>
          <w:sz w:val="24"/>
          <w:szCs w:val="24"/>
        </w:rPr>
        <w:t>Приложение 2.</w:t>
      </w: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>Ш К А Л А</w:t>
      </w: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>О Ц Е Н К И   ВЫСТУПЛЕНИЯ</w:t>
      </w: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268EE">
        <w:rPr>
          <w:rFonts w:ascii="Times New Roman" w:hAnsi="Times New Roman"/>
          <w:b/>
          <w:caps/>
          <w:sz w:val="24"/>
          <w:szCs w:val="24"/>
        </w:rPr>
        <w:t>ПРИ   ЗАЩИТЕ   исследовательского    П Р О Е К Т 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9"/>
        <w:gridCol w:w="3211"/>
        <w:gridCol w:w="1492"/>
        <w:gridCol w:w="1226"/>
      </w:tblGrid>
      <w:tr w:rsidR="003D42D0" w:rsidRPr="002268EE" w:rsidTr="002268EE">
        <w:tc>
          <w:tcPr>
            <w:tcW w:w="4619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1. Соответствие сообщения заявле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ной теме, цели и задачам проекта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полн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не в полном объеме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соответствуют 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2.Структурированность(организация) сообщения, которая обеспечивает пон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мание его содержания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Структурировано, обеспечивает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 структурировано, не обеспечивает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3. Культура выступления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Рассказ, обращённый к аудитории рассказ без обр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щения к тексту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Рассказ с частым 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ращением тексту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листа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4. Доступность сообщения о соде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жании проекта, его целях, задачах, мет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дах и результатах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 без уто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няющих вопросов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 с уточня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щими вопросами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Недоступно с уто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няющими вопросами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5. Целесообразность наглядности и уровень её использования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Целесообразна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Нецелесообразна 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6. Соблюдение временного регл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мента сообщения (не более 7 минут)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 ( не более 2 минут)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 (более 2 минут)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7. Чёткость и полнота ответов на д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полнительные вопросы по существу с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Все ответы чёткие, полные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 на все вопросы есть четкие ответы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Все ответы неполные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8. Владение специальной терминол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гией по теме проекта, использованной в сообщении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Владеет свободно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владеет 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9. Культура дискуссии – умение п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нять собеседника и аргументиро-вано о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ветить на его вопросы</w:t>
            </w: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Умеет вести дискуссию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4619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аргумент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рованно ответить оппоненту 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c>
          <w:tcPr>
            <w:tcW w:w="7830" w:type="dxa"/>
            <w:gridSpan w:val="2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9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 xml:space="preserve">Оценка защиты исследовательского проекта </w:t>
      </w: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2709"/>
        <w:gridCol w:w="2710"/>
        <w:gridCol w:w="2291"/>
      </w:tblGrid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9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18 - 16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– 13 </w:t>
            </w:r>
          </w:p>
        </w:tc>
        <w:tc>
          <w:tcPr>
            <w:tcW w:w="229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 – 9  </w:t>
            </w:r>
          </w:p>
        </w:tc>
      </w:tr>
    </w:tbl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  <w:r w:rsidRPr="002268EE">
        <w:rPr>
          <w:rStyle w:val="FontStyle72"/>
          <w:i/>
          <w:sz w:val="24"/>
        </w:rPr>
        <w:t>Приложение 3.</w:t>
      </w: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>Общий балл за индивидуальный проект</w:t>
      </w: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sz w:val="24"/>
          <w:szCs w:val="24"/>
        </w:rPr>
        <w:t>(среднее арифметическое выполнения и защиты проект)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2709"/>
        <w:gridCol w:w="2710"/>
        <w:gridCol w:w="2291"/>
      </w:tblGrid>
      <w:tr w:rsidR="003D42D0" w:rsidRPr="002268EE" w:rsidTr="002268EE">
        <w:trPr>
          <w:trHeight w:val="342"/>
        </w:trPr>
        <w:tc>
          <w:tcPr>
            <w:tcW w:w="8257" w:type="dxa"/>
            <w:gridSpan w:val="3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91" w:type="dxa"/>
            <w:vMerge w:val="restart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пр</w:t>
            </w: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291" w:type="dxa"/>
            <w:vMerge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28 – 25 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18 – 16 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23 – 21 </w:t>
            </w:r>
          </w:p>
        </w:tc>
        <w:tc>
          <w:tcPr>
            <w:tcW w:w="229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24 – 21 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– 13 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  <w:tc>
          <w:tcPr>
            <w:tcW w:w="229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3D42D0" w:rsidRPr="002268EE" w:rsidTr="002268EE">
        <w:trPr>
          <w:trHeight w:val="342"/>
        </w:trPr>
        <w:tc>
          <w:tcPr>
            <w:tcW w:w="2838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  <w:tc>
          <w:tcPr>
            <w:tcW w:w="2709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12 – 9 </w:t>
            </w:r>
          </w:p>
        </w:tc>
        <w:tc>
          <w:tcPr>
            <w:tcW w:w="27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 – 13 </w:t>
            </w:r>
          </w:p>
        </w:tc>
        <w:tc>
          <w:tcPr>
            <w:tcW w:w="2291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</w:tbl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  <w:r w:rsidRPr="002268EE">
        <w:rPr>
          <w:rStyle w:val="FontStyle72"/>
          <w:i/>
          <w:sz w:val="24"/>
        </w:rPr>
        <w:t>Приложение 4</w:t>
      </w: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center"/>
        <w:rPr>
          <w:b/>
        </w:rPr>
      </w:pPr>
      <w:r w:rsidRPr="002268EE">
        <w:rPr>
          <w:b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8"/>
        <w:gridCol w:w="665"/>
      </w:tblGrid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сформулирована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Цель ясно сформулирована и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План достижения цели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 обеспечивает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Краткий план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состоит из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основных этапов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Развернутый план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268EE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Тема проекта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знание темы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глубокие знания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, в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ходящие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за рамки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Использована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неподходящая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 xml:space="preserve">не относится к теме 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Работа содержит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незначительный объем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подходящей информации из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ограниченного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числа однотипных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Работа содержит достаточно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полную информацию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разнообразных 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Заявленные в проекте цели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Используемые способы работы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теме и цели проекта, но являются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недост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точными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с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тигнуты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шаблонная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, показывающая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формальное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Автор проявил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незначительный интерес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к теме проекта, но не продемонстрировал сам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Работа отличается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творческим подходом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, собственным оригинальным отношением авт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ра к идее проекта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268EE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Анализ хода работы, выводы и перспективы 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предприняты попытки </w:t>
            </w:r>
            <w:r w:rsidRPr="002268EE">
              <w:rPr>
                <w:rFonts w:ascii="Times New Roman" w:hAnsi="Times New Roman"/>
                <w:b/>
                <w:bCs/>
                <w:sz w:val="24"/>
                <w:szCs w:val="24"/>
              </w:rPr>
              <w:t>проанализировать</w:t>
            </w: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Анализ заменен кратким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описанием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Представлен обзор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анализ ситуации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, нам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чены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c>
          <w:tcPr>
            <w:tcW w:w="5000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268EE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91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>в точном соответствии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 xml:space="preserve"> с устано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в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ленными требованиями</w:t>
            </w:r>
          </w:p>
        </w:tc>
        <w:tc>
          <w:tcPr>
            <w:tcW w:w="309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c>
          <w:tcPr>
            <w:tcW w:w="4691" w:type="pct"/>
            <w:shd w:val="clear" w:color="auto" w:fill="D9D9D9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  <w:r w:rsidRPr="002268EE">
        <w:rPr>
          <w:rStyle w:val="FontStyle72"/>
          <w:i/>
          <w:sz w:val="24"/>
        </w:rPr>
        <w:t>Приложение 5</w:t>
      </w:r>
    </w:p>
    <w:p w:rsidR="003D42D0" w:rsidRPr="002268EE" w:rsidRDefault="003D42D0" w:rsidP="002268EE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17"/>
        <w:gridCol w:w="645"/>
        <w:gridCol w:w="6"/>
      </w:tblGrid>
      <w:tr w:rsidR="003D42D0" w:rsidRPr="002268EE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2268E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rPr>
          <w:gridAfter w:val="1"/>
          <w:wAfter w:w="3" w:type="pct"/>
          <w:trHeight w:val="229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  <w:shd w:val="clear" w:color="auto" w:fill="BFBFBF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2</w:t>
            </w:r>
            <w:r w:rsidRPr="002268E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Речь выступающего</w:t>
            </w:r>
          </w:p>
        </w:tc>
        <w:tc>
          <w:tcPr>
            <w:tcW w:w="308" w:type="pct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2268EE">
              <w:rPr>
                <w:rFonts w:ascii="Times New Roman" w:hAnsi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Ответы на поставленные вопросы отсутствуют или не соответствуют содержанию в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8EE"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2268EE">
              <w:rPr>
                <w:rFonts w:ascii="Times New Roman" w:hAnsi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3D42D0" w:rsidRPr="002268EE" w:rsidTr="00F92826">
        <w:tc>
          <w:tcPr>
            <w:tcW w:w="4689" w:type="pct"/>
            <w:shd w:val="clear" w:color="auto" w:fill="FFFFFF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42D0" w:rsidRPr="002268EE" w:rsidTr="00F92826">
        <w:tc>
          <w:tcPr>
            <w:tcW w:w="4689" w:type="pct"/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</w:t>
            </w: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2D0" w:rsidRPr="002268EE" w:rsidTr="00F92826">
        <w:tc>
          <w:tcPr>
            <w:tcW w:w="4689" w:type="pct"/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D42D0" w:rsidRPr="002268EE" w:rsidTr="00F92826">
        <w:tc>
          <w:tcPr>
            <w:tcW w:w="4689" w:type="pct"/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</w:t>
            </w:r>
            <w:r w:rsidRPr="002268E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2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2D0" w:rsidRPr="002268EE" w:rsidTr="00F92826">
        <w:trPr>
          <w:gridAfter w:val="1"/>
          <w:wAfter w:w="3" w:type="pct"/>
        </w:trPr>
        <w:tc>
          <w:tcPr>
            <w:tcW w:w="4689" w:type="pct"/>
            <w:shd w:val="clear" w:color="auto" w:fill="D9D9D9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/>
          </w:tcPr>
          <w:p w:rsidR="003D42D0" w:rsidRPr="002268EE" w:rsidRDefault="003D42D0" w:rsidP="002268EE">
            <w:pPr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2D0" w:rsidRPr="002268EE" w:rsidRDefault="003D42D0" w:rsidP="002268EE">
      <w:pPr>
        <w:tabs>
          <w:tab w:val="left" w:pos="2687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3D42D0" w:rsidRPr="002268EE" w:rsidRDefault="003D42D0" w:rsidP="002268EE">
      <w:pPr>
        <w:pStyle w:val="Style1"/>
        <w:widowControl/>
        <w:spacing w:line="240" w:lineRule="auto"/>
        <w:ind w:firstLine="540"/>
        <w:jc w:val="right"/>
        <w:rPr>
          <w:rStyle w:val="FontStyle72"/>
          <w:i/>
          <w:sz w:val="24"/>
        </w:rPr>
      </w:pPr>
      <w:r w:rsidRPr="002268EE">
        <w:rPr>
          <w:rStyle w:val="FontStyle72"/>
          <w:i/>
          <w:sz w:val="24"/>
        </w:rPr>
        <w:t>Приложение 6</w:t>
      </w:r>
    </w:p>
    <w:p w:rsidR="003D42D0" w:rsidRPr="002268EE" w:rsidRDefault="003D42D0" w:rsidP="002268EE">
      <w:pPr>
        <w:tabs>
          <w:tab w:val="left" w:pos="2687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68EE">
        <w:rPr>
          <w:rFonts w:ascii="Times New Roman" w:hAnsi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2380"/>
        <w:gridCol w:w="2385"/>
        <w:gridCol w:w="3359"/>
      </w:tblGrid>
      <w:tr w:rsidR="003D42D0" w:rsidRPr="002268EE" w:rsidTr="00F92826">
        <w:tc>
          <w:tcPr>
            <w:tcW w:w="237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340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освоения МПР</w:t>
            </w:r>
          </w:p>
        </w:tc>
      </w:tr>
      <w:tr w:rsidR="003D42D0" w:rsidRPr="002268EE" w:rsidTr="00F92826">
        <w:trPr>
          <w:trHeight w:val="226"/>
        </w:trPr>
        <w:tc>
          <w:tcPr>
            <w:tcW w:w="237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– 40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– 16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Пониженный </w:t>
            </w:r>
          </w:p>
        </w:tc>
      </w:tr>
      <w:tr w:rsidR="003D42D0" w:rsidRPr="002268EE" w:rsidTr="00F92826">
        <w:tc>
          <w:tcPr>
            <w:tcW w:w="237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 – 74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– 29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3D42D0" w:rsidRPr="002268EE" w:rsidTr="00F92826">
        <w:tc>
          <w:tcPr>
            <w:tcW w:w="237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– 90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– 35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3D42D0" w:rsidRPr="002268EE" w:rsidTr="00F92826">
        <w:tc>
          <w:tcPr>
            <w:tcW w:w="2376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 – 100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– 39 </w:t>
            </w:r>
          </w:p>
        </w:tc>
        <w:tc>
          <w:tcPr>
            <w:tcW w:w="2410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3D42D0" w:rsidRPr="002268EE" w:rsidRDefault="003D42D0" w:rsidP="002268E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</w:tr>
    </w:tbl>
    <w:p w:rsidR="003D42D0" w:rsidRPr="002268EE" w:rsidRDefault="003D42D0" w:rsidP="002268E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D42D0" w:rsidRPr="002268EE" w:rsidRDefault="003D42D0" w:rsidP="002268E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D42D0" w:rsidRPr="002268EE" w:rsidRDefault="003D42D0" w:rsidP="002268E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3D42D0" w:rsidRPr="002268EE" w:rsidSect="002268EE">
      <w:type w:val="continuous"/>
      <w:pgSz w:w="11906" w:h="16838"/>
      <w:pgMar w:top="899" w:right="566" w:bottom="567" w:left="10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D0" w:rsidRDefault="003D42D0" w:rsidP="00936BAE">
      <w:pPr>
        <w:spacing w:after="0" w:line="240" w:lineRule="auto"/>
      </w:pPr>
      <w:r>
        <w:separator/>
      </w:r>
    </w:p>
  </w:endnote>
  <w:endnote w:type="continuationSeparator" w:id="1">
    <w:p w:rsidR="003D42D0" w:rsidRDefault="003D42D0" w:rsidP="0093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D0" w:rsidRDefault="003D42D0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3D42D0" w:rsidRDefault="003D4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D0" w:rsidRDefault="003D42D0" w:rsidP="00936BAE">
      <w:pPr>
        <w:spacing w:after="0" w:line="240" w:lineRule="auto"/>
      </w:pPr>
      <w:r>
        <w:separator/>
      </w:r>
    </w:p>
  </w:footnote>
  <w:footnote w:type="continuationSeparator" w:id="1">
    <w:p w:rsidR="003D42D0" w:rsidRDefault="003D42D0" w:rsidP="0093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A70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AE0"/>
    <w:rsid w:val="00015109"/>
    <w:rsid w:val="0003616F"/>
    <w:rsid w:val="000A6F36"/>
    <w:rsid w:val="000C0B19"/>
    <w:rsid w:val="001C4050"/>
    <w:rsid w:val="0022354D"/>
    <w:rsid w:val="002268EE"/>
    <w:rsid w:val="002C020D"/>
    <w:rsid w:val="002C40E2"/>
    <w:rsid w:val="002D2BB4"/>
    <w:rsid w:val="002F0F96"/>
    <w:rsid w:val="00314F6E"/>
    <w:rsid w:val="003516BF"/>
    <w:rsid w:val="00376456"/>
    <w:rsid w:val="00392AE0"/>
    <w:rsid w:val="003B3502"/>
    <w:rsid w:val="003D42D0"/>
    <w:rsid w:val="00433DAF"/>
    <w:rsid w:val="0050324C"/>
    <w:rsid w:val="005738D8"/>
    <w:rsid w:val="005D5144"/>
    <w:rsid w:val="00655366"/>
    <w:rsid w:val="00852228"/>
    <w:rsid w:val="00877EFC"/>
    <w:rsid w:val="00936BAE"/>
    <w:rsid w:val="009A5C8A"/>
    <w:rsid w:val="00A464AC"/>
    <w:rsid w:val="00A841B4"/>
    <w:rsid w:val="00A96B40"/>
    <w:rsid w:val="00AE7535"/>
    <w:rsid w:val="00B0683B"/>
    <w:rsid w:val="00B855BB"/>
    <w:rsid w:val="00BA490D"/>
    <w:rsid w:val="00BE3477"/>
    <w:rsid w:val="00CA6353"/>
    <w:rsid w:val="00CE1BB7"/>
    <w:rsid w:val="00CF3C17"/>
    <w:rsid w:val="00D92CA5"/>
    <w:rsid w:val="00DB655D"/>
    <w:rsid w:val="00DC2D6F"/>
    <w:rsid w:val="00DE1E2C"/>
    <w:rsid w:val="00E50863"/>
    <w:rsid w:val="00E6011F"/>
    <w:rsid w:val="00E755A0"/>
    <w:rsid w:val="00EB05F6"/>
    <w:rsid w:val="00F92826"/>
    <w:rsid w:val="00FB112D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87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Normal"/>
    <w:next w:val="Normal"/>
    <w:link w:val="a0"/>
    <w:uiPriority w:val="99"/>
    <w:rsid w:val="00877EF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0">
    <w:name w:val="Перечень Знак"/>
    <w:link w:val="a"/>
    <w:uiPriority w:val="99"/>
    <w:locked/>
    <w:rsid w:val="00877EFC"/>
    <w:rPr>
      <w:rFonts w:ascii="Times New Roman" w:eastAsia="Times New Roman" w:hAnsi="Times New Roman"/>
      <w:sz w:val="20"/>
      <w:u w:color="000000"/>
      <w:lang w:eastAsia="ru-RU"/>
    </w:rPr>
  </w:style>
  <w:style w:type="paragraph" w:styleId="ListParagraph">
    <w:name w:val="List Paragraph"/>
    <w:basedOn w:val="Normal"/>
    <w:uiPriority w:val="99"/>
    <w:qFormat/>
    <w:rsid w:val="00877E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77EFC"/>
    <w:rPr>
      <w:rFonts w:cs="Times New Roman"/>
    </w:rPr>
  </w:style>
  <w:style w:type="character" w:customStyle="1" w:styleId="FontStyle59">
    <w:name w:val="Font Style59"/>
    <w:uiPriority w:val="99"/>
    <w:rsid w:val="00877EFC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877EFC"/>
    <w:rPr>
      <w:rFonts w:ascii="Times New Roman" w:hAnsi="Times New Roman"/>
      <w:sz w:val="20"/>
    </w:rPr>
  </w:style>
  <w:style w:type="paragraph" w:customStyle="1" w:styleId="Style1">
    <w:name w:val="Style1"/>
    <w:basedOn w:val="Normal"/>
    <w:uiPriority w:val="99"/>
    <w:rsid w:val="00877EFC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EF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11</Pages>
  <Words>4012</Words>
  <Characters>22871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4</cp:revision>
  <dcterms:created xsi:type="dcterms:W3CDTF">2020-12-29T04:29:00Z</dcterms:created>
  <dcterms:modified xsi:type="dcterms:W3CDTF">2021-05-06T17:17:00Z</dcterms:modified>
</cp:coreProperties>
</file>