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BA" w:rsidRPr="00FE2EF8" w:rsidRDefault="003024BA" w:rsidP="0097460C">
      <w:pPr>
        <w:keepNext/>
        <w:keepLines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FE2EF8">
        <w:rPr>
          <w:rStyle w:val="2"/>
          <w:rFonts w:ascii="Times New Roman" w:eastAsia="Calibri" w:hAnsi="Times New Roman" w:cs="Franklin Gothic Book"/>
          <w:b/>
          <w:sz w:val="28"/>
          <w:szCs w:val="28"/>
        </w:rPr>
        <w:t>Пояснительная записка</w:t>
      </w:r>
      <w:bookmarkStart w:id="0" w:name="bookmark8"/>
      <w:bookmarkEnd w:id="0"/>
    </w:p>
    <w:p w:rsidR="003024BA" w:rsidRPr="00C16176" w:rsidRDefault="003024BA" w:rsidP="009746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4C52"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</w:t>
      </w:r>
      <w:r>
        <w:rPr>
          <w:rFonts w:ascii="Times New Roman" w:hAnsi="Times New Roman"/>
          <w:sz w:val="24"/>
          <w:szCs w:val="24"/>
        </w:rPr>
        <w:t xml:space="preserve">та основного общего образования и  авторской программы </w:t>
      </w:r>
      <w:r w:rsidRPr="00C16176">
        <w:rPr>
          <w:rFonts w:ascii="Times New Roman" w:hAnsi="Times New Roman"/>
          <w:color w:val="000000"/>
          <w:sz w:val="24"/>
          <w:szCs w:val="24"/>
        </w:rPr>
        <w:t>Матема</w:t>
      </w:r>
      <w:r>
        <w:rPr>
          <w:rFonts w:ascii="Times New Roman" w:hAnsi="Times New Roman"/>
          <w:color w:val="000000"/>
          <w:sz w:val="24"/>
          <w:szCs w:val="24"/>
        </w:rPr>
        <w:t xml:space="preserve">тика: программы: 5–11 классы / </w:t>
      </w:r>
      <w:r w:rsidRPr="00C16176">
        <w:rPr>
          <w:rFonts w:ascii="Times New Roman" w:hAnsi="Times New Roman"/>
          <w:color w:val="000000"/>
          <w:sz w:val="24"/>
          <w:szCs w:val="24"/>
        </w:rPr>
        <w:t>[А.Г. Мерзляк, В.Б. Полонс</w:t>
      </w:r>
      <w:r>
        <w:rPr>
          <w:rFonts w:ascii="Times New Roman" w:hAnsi="Times New Roman"/>
          <w:color w:val="000000"/>
          <w:sz w:val="24"/>
          <w:szCs w:val="24"/>
        </w:rPr>
        <w:t>кий, М.С. Якир, Д.А.</w:t>
      </w:r>
      <w:r w:rsidRPr="00C16176">
        <w:rPr>
          <w:rFonts w:ascii="Times New Roman" w:hAnsi="Times New Roman"/>
          <w:color w:val="000000"/>
          <w:sz w:val="24"/>
          <w:szCs w:val="24"/>
        </w:rPr>
        <w:t xml:space="preserve">, Е.В. Буцко]. — М. :Вентана-Граф, 2015. — 152 с. </w:t>
      </w:r>
    </w:p>
    <w:p w:rsidR="003024BA" w:rsidRDefault="003024BA" w:rsidP="009746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алгебре 8 класса базового уровня реализуется на основе следующих документов:</w:t>
      </w:r>
    </w:p>
    <w:p w:rsidR="003024BA" w:rsidRPr="001B086C" w:rsidRDefault="003024BA" w:rsidP="009746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86C">
        <w:rPr>
          <w:rFonts w:ascii="Times New Roman" w:hAnsi="Times New Roman"/>
          <w:color w:val="000000"/>
          <w:sz w:val="24"/>
          <w:szCs w:val="24"/>
        </w:rPr>
        <w:t>Государственный стандарт основного общего образования по математике.</w:t>
      </w:r>
    </w:p>
    <w:p w:rsidR="003024BA" w:rsidRDefault="003024BA" w:rsidP="0097460C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86C">
        <w:rPr>
          <w:rFonts w:ascii="Times New Roman" w:hAnsi="Times New Roman"/>
          <w:color w:val="000000"/>
          <w:sz w:val="24"/>
          <w:szCs w:val="24"/>
        </w:rPr>
        <w:t>Программы.</w:t>
      </w:r>
      <w:r w:rsidRPr="00C161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16176">
        <w:rPr>
          <w:rFonts w:ascii="Times New Roman" w:hAnsi="Times New Roman"/>
          <w:color w:val="000000"/>
          <w:sz w:val="24"/>
          <w:szCs w:val="24"/>
        </w:rPr>
        <w:t>Матема</w:t>
      </w:r>
      <w:r>
        <w:rPr>
          <w:rFonts w:ascii="Times New Roman" w:hAnsi="Times New Roman"/>
          <w:color w:val="000000"/>
          <w:sz w:val="24"/>
          <w:szCs w:val="24"/>
        </w:rPr>
        <w:t xml:space="preserve">тика: программы: 5–11 классы / </w:t>
      </w:r>
      <w:r w:rsidRPr="00C16176">
        <w:rPr>
          <w:rFonts w:ascii="Times New Roman" w:hAnsi="Times New Roman"/>
          <w:color w:val="000000"/>
          <w:sz w:val="24"/>
          <w:szCs w:val="24"/>
        </w:rPr>
        <w:t>[А.Г. Мерзляк, В.Б. Полонс</w:t>
      </w:r>
      <w:r>
        <w:rPr>
          <w:rFonts w:ascii="Times New Roman" w:hAnsi="Times New Roman"/>
          <w:color w:val="000000"/>
          <w:sz w:val="24"/>
          <w:szCs w:val="24"/>
        </w:rPr>
        <w:t>кий, М.С. Якир, Д.А.</w:t>
      </w:r>
      <w:r w:rsidRPr="00C16176">
        <w:rPr>
          <w:rFonts w:ascii="Times New Roman" w:hAnsi="Times New Roman"/>
          <w:color w:val="000000"/>
          <w:sz w:val="24"/>
          <w:szCs w:val="24"/>
        </w:rPr>
        <w:t>, Е.В. Буцко]. — М. :Вентана-Граф, 2015. — 152 с</w:t>
      </w:r>
    </w:p>
    <w:p w:rsidR="003024BA" w:rsidRPr="00C16176" w:rsidRDefault="003024BA" w:rsidP="0097460C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план, календарный учебный график МКОУ Новохайская школа на 2020-2021</w:t>
      </w:r>
      <w:r w:rsidRPr="00C16176">
        <w:rPr>
          <w:rFonts w:ascii="Times New Roman" w:hAnsi="Times New Roman"/>
          <w:sz w:val="24"/>
          <w:szCs w:val="24"/>
        </w:rPr>
        <w:t xml:space="preserve"> учебный год.</w:t>
      </w:r>
    </w:p>
    <w:p w:rsidR="003024BA" w:rsidRPr="003C14DF" w:rsidRDefault="003024BA" w:rsidP="0097460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F1C8F">
        <w:rPr>
          <w:rFonts w:ascii="Times New Roman" w:hAnsi="Times New Roman"/>
          <w:sz w:val="24"/>
          <w:szCs w:val="24"/>
        </w:rPr>
        <w:t>Данная программа ориентирована на учебно-м</w:t>
      </w:r>
      <w:r>
        <w:rPr>
          <w:rFonts w:ascii="Times New Roman" w:hAnsi="Times New Roman"/>
          <w:sz w:val="24"/>
          <w:szCs w:val="24"/>
        </w:rPr>
        <w:t>етодический комплект «Алгебра. 8</w:t>
      </w:r>
      <w:r w:rsidRPr="009F1C8F">
        <w:rPr>
          <w:rFonts w:ascii="Times New Roman" w:hAnsi="Times New Roman"/>
          <w:sz w:val="24"/>
          <w:szCs w:val="24"/>
        </w:rPr>
        <w:t xml:space="preserve"> класс» авторов А.Г. Мерзляка, В.Б. Полонского, М.С. Якира</w:t>
      </w:r>
      <w:r w:rsidRPr="003C14DF">
        <w:rPr>
          <w:rFonts w:ascii="Times New Roman" w:hAnsi="Times New Roman"/>
          <w:sz w:val="24"/>
          <w:szCs w:val="24"/>
        </w:rPr>
        <w:t xml:space="preserve">. </w:t>
      </w:r>
      <w:r w:rsidRPr="003C14DF">
        <w:rPr>
          <w:rFonts w:ascii="Times New Roman" w:hAnsi="Times New Roman"/>
          <w:color w:val="000000"/>
          <w:sz w:val="24"/>
          <w:szCs w:val="24"/>
        </w:rPr>
        <w:t>Согласно школьному годовому ка</w:t>
      </w:r>
      <w:r>
        <w:rPr>
          <w:rFonts w:ascii="Times New Roman" w:hAnsi="Times New Roman"/>
          <w:color w:val="000000"/>
          <w:sz w:val="24"/>
          <w:szCs w:val="24"/>
        </w:rPr>
        <w:t>лендарному учебному графику 2020-2021</w:t>
      </w:r>
      <w:r w:rsidRPr="003C14DF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>
        <w:rPr>
          <w:rFonts w:ascii="Times New Roman" w:hAnsi="Times New Roman"/>
          <w:color w:val="000000"/>
          <w:sz w:val="24"/>
          <w:szCs w:val="24"/>
        </w:rPr>
        <w:t>МКОУ «Новохайская</w:t>
      </w:r>
      <w:r w:rsidRPr="003C14DF">
        <w:rPr>
          <w:rFonts w:ascii="Times New Roman" w:hAnsi="Times New Roman"/>
          <w:color w:val="000000"/>
          <w:sz w:val="24"/>
          <w:szCs w:val="24"/>
        </w:rPr>
        <w:t xml:space="preserve"> школа» </w:t>
      </w:r>
      <w:r>
        <w:rPr>
          <w:rFonts w:ascii="Times New Roman" w:hAnsi="Times New Roman"/>
          <w:sz w:val="24"/>
          <w:szCs w:val="24"/>
        </w:rPr>
        <w:t>п</w:t>
      </w:r>
      <w:r w:rsidRPr="009F1C8F">
        <w:rPr>
          <w:rFonts w:ascii="Times New Roman" w:hAnsi="Times New Roman"/>
          <w:sz w:val="24"/>
          <w:szCs w:val="24"/>
        </w:rPr>
        <w:t>рограмма рассчитана на 3 ча</w:t>
      </w:r>
      <w:r>
        <w:rPr>
          <w:rFonts w:ascii="Times New Roman" w:hAnsi="Times New Roman"/>
          <w:sz w:val="24"/>
          <w:szCs w:val="24"/>
        </w:rPr>
        <w:t>са в неделю, всего 105 часов (35 недель</w:t>
      </w:r>
      <w:r w:rsidRPr="009F1C8F">
        <w:rPr>
          <w:rFonts w:ascii="Times New Roman" w:hAnsi="Times New Roman"/>
          <w:sz w:val="24"/>
          <w:szCs w:val="24"/>
        </w:rPr>
        <w:t>).</w:t>
      </w:r>
    </w:p>
    <w:p w:rsidR="003024BA" w:rsidRPr="003A07A4" w:rsidRDefault="003024BA" w:rsidP="0097460C">
      <w:pPr>
        <w:pStyle w:val="1"/>
        <w:shd w:val="clear" w:color="auto" w:fill="auto"/>
        <w:spacing w:before="0" w:after="0" w:line="276" w:lineRule="auto"/>
        <w:ind w:left="20" w:right="20" w:firstLine="280"/>
        <w:jc w:val="both"/>
        <w:rPr>
          <w:b/>
          <w:i/>
          <w:sz w:val="24"/>
          <w:szCs w:val="24"/>
        </w:rPr>
      </w:pPr>
      <w:r w:rsidRPr="003A07A4">
        <w:rPr>
          <w:b/>
          <w:i/>
          <w:sz w:val="24"/>
          <w:szCs w:val="24"/>
        </w:rPr>
        <w:t>Цели</w:t>
      </w:r>
      <w:r>
        <w:rPr>
          <w:b/>
          <w:i/>
          <w:sz w:val="24"/>
          <w:szCs w:val="24"/>
        </w:rPr>
        <w:t xml:space="preserve"> обучения:</w:t>
      </w:r>
    </w:p>
    <w:p w:rsidR="003024BA" w:rsidRPr="003A07A4" w:rsidRDefault="003024BA" w:rsidP="0097460C">
      <w:pPr>
        <w:pStyle w:val="1"/>
        <w:shd w:val="clear" w:color="auto" w:fill="auto"/>
        <w:spacing w:before="0" w:after="0" w:line="276" w:lineRule="auto"/>
        <w:ind w:left="20" w:right="20" w:firstLine="28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</w:t>
      </w:r>
      <w:r w:rsidRPr="003A07A4">
        <w:rPr>
          <w:sz w:val="24"/>
          <w:szCs w:val="24"/>
        </w:rPr>
        <w:softHyphen/>
        <w:t>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3024BA" w:rsidRPr="003A07A4" w:rsidRDefault="003024BA" w:rsidP="0097460C">
      <w:pPr>
        <w:pStyle w:val="1"/>
        <w:shd w:val="clear" w:color="auto" w:fill="auto"/>
        <w:spacing w:before="0" w:after="0" w:line="276" w:lineRule="auto"/>
        <w:ind w:left="20" w:right="20" w:firstLine="28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3024BA" w:rsidRPr="003A07A4" w:rsidRDefault="003024BA" w:rsidP="0097460C">
      <w:pPr>
        <w:pStyle w:val="1"/>
        <w:shd w:val="clear" w:color="auto" w:fill="auto"/>
        <w:spacing w:before="0" w:after="0" w:line="276" w:lineRule="auto"/>
        <w:ind w:left="20" w:right="20" w:firstLine="28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3024BA" w:rsidRPr="003A07A4" w:rsidRDefault="003024BA" w:rsidP="0097460C">
      <w:pPr>
        <w:pStyle w:val="1"/>
        <w:shd w:val="clear" w:color="auto" w:fill="auto"/>
        <w:spacing w:before="0" w:after="0" w:line="276" w:lineRule="auto"/>
        <w:ind w:left="20" w:right="20" w:firstLine="28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3024BA" w:rsidRPr="00F53F5D" w:rsidRDefault="003024BA" w:rsidP="0097460C">
      <w:pPr>
        <w:pStyle w:val="NormalWeb"/>
        <w:shd w:val="clear" w:color="auto" w:fill="FFFFFF"/>
        <w:spacing w:before="0" w:beforeAutospacing="0" w:after="150" w:afterAutospacing="0"/>
        <w:ind w:firstLine="300"/>
        <w:rPr>
          <w:i/>
          <w:color w:val="000000"/>
        </w:rPr>
      </w:pPr>
      <w:r w:rsidRPr="00F53F5D">
        <w:rPr>
          <w:b/>
          <w:bCs/>
          <w:i/>
          <w:color w:val="000000"/>
        </w:rPr>
        <w:t>Задачи обучения:</w:t>
      </w:r>
    </w:p>
    <w:p w:rsidR="003024BA" w:rsidRPr="002D4994" w:rsidRDefault="003024BA" w:rsidP="0097460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D4994">
        <w:rPr>
          <w:color w:val="000000"/>
        </w:rPr>
        <w:t>Развитие представления о числе и роли вычислений в человеческой практике.</w:t>
      </w:r>
    </w:p>
    <w:p w:rsidR="003024BA" w:rsidRPr="002D4994" w:rsidRDefault="003024BA" w:rsidP="0097460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D4994">
        <w:rPr>
          <w:color w:val="000000"/>
        </w:rPr>
        <w:t>Формирование практических навыков выпол</w:t>
      </w:r>
      <w:r w:rsidRPr="002D4994">
        <w:rPr>
          <w:color w:val="000000"/>
        </w:rPr>
        <w:softHyphen/>
        <w:t>нения устных, письменных, инструменталь</w:t>
      </w:r>
      <w:r w:rsidRPr="002D4994">
        <w:rPr>
          <w:color w:val="000000"/>
        </w:rPr>
        <w:softHyphen/>
        <w:t>ных вычислений.</w:t>
      </w:r>
    </w:p>
    <w:p w:rsidR="003024BA" w:rsidRPr="002D4994" w:rsidRDefault="003024BA" w:rsidP="0097460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D4994">
        <w:rPr>
          <w:color w:val="000000"/>
        </w:rPr>
        <w:t>Овладение символическим языком алгеб</w:t>
      </w:r>
      <w:r w:rsidRPr="002D4994">
        <w:rPr>
          <w:color w:val="000000"/>
        </w:rPr>
        <w:softHyphen/>
        <w:t>ры,</w:t>
      </w:r>
    </w:p>
    <w:p w:rsidR="003024BA" w:rsidRPr="008A5736" w:rsidRDefault="003024BA" w:rsidP="0097460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D4994">
        <w:rPr>
          <w:color w:val="000000"/>
        </w:rPr>
        <w:t>Изучение свойств и графиков элементар</w:t>
      </w:r>
      <w:r w:rsidRPr="002D4994">
        <w:rPr>
          <w:color w:val="000000"/>
        </w:rPr>
        <w:softHyphen/>
        <w:t>ных функций, использование функ</w:t>
      </w:r>
      <w:r w:rsidRPr="002D4994">
        <w:rPr>
          <w:color w:val="000000"/>
        </w:rPr>
        <w:softHyphen/>
        <w:t>ционально-графических представлений для описания и анализа реальных зависимостей.</w:t>
      </w:r>
    </w:p>
    <w:p w:rsidR="003024BA" w:rsidRPr="008A5736" w:rsidRDefault="003024BA" w:rsidP="0097460C">
      <w:pPr>
        <w:pStyle w:val="30"/>
        <w:shd w:val="clear" w:color="auto" w:fill="auto"/>
        <w:spacing w:line="276" w:lineRule="auto"/>
        <w:ind w:left="680" w:hanging="280"/>
        <w:jc w:val="center"/>
        <w:rPr>
          <w:b/>
          <w:sz w:val="28"/>
          <w:szCs w:val="28"/>
        </w:rPr>
      </w:pPr>
      <w:bookmarkStart w:id="1" w:name="bookmark11"/>
      <w:r>
        <w:rPr>
          <w:b/>
          <w:bCs/>
          <w:color w:val="000000"/>
          <w:sz w:val="27"/>
          <w:szCs w:val="27"/>
          <w:shd w:val="clear" w:color="auto" w:fill="FFFFFF"/>
        </w:rPr>
        <w:t>Предметные результаты освоения содержания курса алгебры</w:t>
      </w:r>
      <w:r w:rsidRPr="008A5736">
        <w:rPr>
          <w:b/>
          <w:sz w:val="28"/>
          <w:szCs w:val="28"/>
        </w:rPr>
        <w:t>:</w:t>
      </w:r>
      <w:bookmarkEnd w:id="1"/>
    </w:p>
    <w:p w:rsidR="003024BA" w:rsidRPr="003A07A4" w:rsidRDefault="003024BA" w:rsidP="0097460C">
      <w:pPr>
        <w:pStyle w:val="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осознание значения математики для повседневной жизни человека;</w:t>
      </w:r>
    </w:p>
    <w:p w:rsidR="003024BA" w:rsidRPr="003A07A4" w:rsidRDefault="003024BA" w:rsidP="0097460C">
      <w:pPr>
        <w:pStyle w:val="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3024BA" w:rsidRPr="003A07A4" w:rsidRDefault="003024BA" w:rsidP="0097460C">
      <w:pPr>
        <w:pStyle w:val="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3024BA" w:rsidRPr="003A07A4" w:rsidRDefault="003024BA" w:rsidP="0097460C">
      <w:pPr>
        <w:pStyle w:val="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владение базовым понятийным аппаратом по основным разделам содержания;</w:t>
      </w:r>
    </w:p>
    <w:p w:rsidR="003024BA" w:rsidRPr="003A07A4" w:rsidRDefault="003024BA" w:rsidP="0097460C">
      <w:pPr>
        <w:pStyle w:val="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систематические знания о функциях и их свойствах;</w:t>
      </w:r>
    </w:p>
    <w:p w:rsidR="003024BA" w:rsidRPr="003A07A4" w:rsidRDefault="003024BA" w:rsidP="0097460C">
      <w:pPr>
        <w:pStyle w:val="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3024BA" w:rsidRPr="003A07A4" w:rsidRDefault="003024BA" w:rsidP="0097460C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firstLine="0"/>
        <w:rPr>
          <w:sz w:val="24"/>
          <w:szCs w:val="24"/>
        </w:rPr>
      </w:pPr>
      <w:r w:rsidRPr="003A07A4">
        <w:rPr>
          <w:sz w:val="24"/>
          <w:szCs w:val="24"/>
        </w:rPr>
        <w:t>выполнять вычисления с действительными числами;</w:t>
      </w:r>
    </w:p>
    <w:p w:rsidR="003024BA" w:rsidRPr="003A07A4" w:rsidRDefault="003024BA" w:rsidP="0097460C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 w:firstLine="0"/>
        <w:rPr>
          <w:sz w:val="24"/>
          <w:szCs w:val="24"/>
        </w:rPr>
      </w:pPr>
      <w:r w:rsidRPr="003A07A4">
        <w:rPr>
          <w:sz w:val="24"/>
          <w:szCs w:val="24"/>
        </w:rPr>
        <w:t>решать уравнения, неравенства, системы уравнений и неравенств;</w:t>
      </w:r>
    </w:p>
    <w:p w:rsidR="003024BA" w:rsidRPr="003A07A4" w:rsidRDefault="003024BA" w:rsidP="0097460C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3024BA" w:rsidRPr="003A07A4" w:rsidRDefault="003024BA" w:rsidP="0097460C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3024BA" w:rsidRPr="003A07A4" w:rsidRDefault="003024BA" w:rsidP="0097460C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3024BA" w:rsidRPr="003A07A4" w:rsidRDefault="003024BA" w:rsidP="0097460C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выполнять тождественные преобразования рациональных выражений;</w:t>
      </w:r>
    </w:p>
    <w:p w:rsidR="003024BA" w:rsidRPr="003A07A4" w:rsidRDefault="003024BA" w:rsidP="0097460C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выполнять операции над множествами;</w:t>
      </w:r>
    </w:p>
    <w:p w:rsidR="003024BA" w:rsidRPr="003A07A4" w:rsidRDefault="003024BA" w:rsidP="0097460C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исследовать функции и строить их графики;</w:t>
      </w:r>
    </w:p>
    <w:p w:rsidR="003024BA" w:rsidRPr="003A07A4" w:rsidRDefault="003024BA" w:rsidP="0097460C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3024BA" w:rsidRPr="003A07A4" w:rsidRDefault="003024BA" w:rsidP="0097460C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решать простейшие комбинаторные задачи.</w:t>
      </w:r>
    </w:p>
    <w:p w:rsidR="003024BA" w:rsidRPr="003A07A4" w:rsidRDefault="003024BA" w:rsidP="0097460C">
      <w:pPr>
        <w:pStyle w:val="32"/>
        <w:keepNext/>
        <w:keepLines/>
        <w:shd w:val="clear" w:color="auto" w:fill="auto"/>
        <w:spacing w:after="0" w:line="276" w:lineRule="auto"/>
        <w:ind w:firstLine="240"/>
        <w:rPr>
          <w:rFonts w:ascii="Times New Roman" w:hAnsi="Times New Roman"/>
          <w:b/>
        </w:rPr>
      </w:pPr>
      <w:bookmarkStart w:id="2" w:name="bookmark14"/>
      <w:r w:rsidRPr="003A07A4">
        <w:rPr>
          <w:rFonts w:ascii="Times New Roman" w:hAnsi="Times New Roman"/>
          <w:b/>
        </w:rPr>
        <w:t xml:space="preserve">Алгебраические выражения </w:t>
      </w:r>
      <w:bookmarkEnd w:id="2"/>
    </w:p>
    <w:p w:rsidR="003024BA" w:rsidRPr="003A07A4" w:rsidRDefault="003024BA" w:rsidP="0097460C">
      <w:pPr>
        <w:pStyle w:val="30"/>
        <w:shd w:val="clear" w:color="auto" w:fill="auto"/>
        <w:spacing w:line="276" w:lineRule="auto"/>
        <w:ind w:left="240" w:firstLine="280"/>
        <w:rPr>
          <w:sz w:val="24"/>
          <w:szCs w:val="24"/>
        </w:rPr>
      </w:pPr>
      <w:bookmarkStart w:id="3" w:name="bookmark15"/>
      <w:r w:rsidRPr="003A07A4">
        <w:rPr>
          <w:sz w:val="24"/>
          <w:szCs w:val="24"/>
        </w:rPr>
        <w:t>Учащийся научится:</w:t>
      </w:r>
      <w:bookmarkEnd w:id="3"/>
    </w:p>
    <w:p w:rsidR="003024BA" w:rsidRPr="003A07A4" w:rsidRDefault="003024BA" w:rsidP="0097460C">
      <w:pPr>
        <w:pStyle w:val="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3024BA" w:rsidRPr="003A07A4" w:rsidRDefault="003024BA" w:rsidP="0097460C">
      <w:pPr>
        <w:pStyle w:val="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выполнять преобразование выражений, содержащих степени с натуральными показателями;</w:t>
      </w:r>
    </w:p>
    <w:p w:rsidR="003024BA" w:rsidRPr="003A07A4" w:rsidRDefault="003024BA" w:rsidP="0097460C">
      <w:pPr>
        <w:pStyle w:val="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3024BA" w:rsidRPr="003A07A4" w:rsidRDefault="003024BA" w:rsidP="0097460C">
      <w:pPr>
        <w:pStyle w:val="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hanging="28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выполнять разложение многочленов на множители.</w:t>
      </w:r>
    </w:p>
    <w:p w:rsidR="003024BA" w:rsidRPr="003A07A4" w:rsidRDefault="003024BA" w:rsidP="0097460C">
      <w:pPr>
        <w:pStyle w:val="30"/>
        <w:shd w:val="clear" w:color="auto" w:fill="auto"/>
        <w:spacing w:line="276" w:lineRule="auto"/>
        <w:ind w:left="520" w:firstLine="0"/>
        <w:rPr>
          <w:sz w:val="24"/>
          <w:szCs w:val="24"/>
        </w:rPr>
      </w:pPr>
      <w:bookmarkStart w:id="4" w:name="bookmark16"/>
      <w:r w:rsidRPr="003A07A4">
        <w:rPr>
          <w:sz w:val="24"/>
          <w:szCs w:val="24"/>
        </w:rPr>
        <w:t>Учащийся получит возможность:</w:t>
      </w:r>
      <w:bookmarkEnd w:id="4"/>
    </w:p>
    <w:p w:rsidR="003024BA" w:rsidRPr="003A07A4" w:rsidRDefault="003024BA" w:rsidP="0097460C">
      <w:pPr>
        <w:pStyle w:val="1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76" w:lineRule="auto"/>
        <w:ind w:left="520" w:right="20" w:firstLine="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3024BA" w:rsidRPr="003A07A4" w:rsidRDefault="003024BA" w:rsidP="0097460C">
      <w:pPr>
        <w:pStyle w:val="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 w:firstLine="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:rsidR="003024BA" w:rsidRPr="003A07A4" w:rsidRDefault="003024BA" w:rsidP="0097460C">
      <w:pPr>
        <w:pStyle w:val="32"/>
        <w:keepNext/>
        <w:keepLines/>
        <w:shd w:val="clear" w:color="auto" w:fill="auto"/>
        <w:tabs>
          <w:tab w:val="left" w:pos="3770"/>
          <w:tab w:val="left" w:leader="hyphen" w:pos="4529"/>
        </w:tabs>
        <w:spacing w:after="0" w:line="276" w:lineRule="auto"/>
        <w:ind w:firstLine="0"/>
        <w:jc w:val="left"/>
        <w:rPr>
          <w:rFonts w:ascii="Times New Roman" w:hAnsi="Times New Roman"/>
          <w:b/>
        </w:rPr>
      </w:pPr>
      <w:bookmarkStart w:id="5" w:name="bookmark17"/>
      <w:r w:rsidRPr="003A07A4">
        <w:rPr>
          <w:rFonts w:ascii="Times New Roman" w:hAnsi="Times New Roman"/>
          <w:b/>
        </w:rPr>
        <w:t xml:space="preserve"> Уравнения</w:t>
      </w:r>
      <w:bookmarkEnd w:id="5"/>
    </w:p>
    <w:p w:rsidR="003024BA" w:rsidRPr="003A07A4" w:rsidRDefault="003024BA" w:rsidP="0097460C">
      <w:pPr>
        <w:pStyle w:val="30"/>
        <w:shd w:val="clear" w:color="auto" w:fill="auto"/>
        <w:spacing w:line="276" w:lineRule="auto"/>
        <w:ind w:left="520" w:firstLine="0"/>
        <w:rPr>
          <w:sz w:val="24"/>
          <w:szCs w:val="24"/>
        </w:rPr>
      </w:pPr>
      <w:bookmarkStart w:id="6" w:name="bookmark18"/>
      <w:r w:rsidRPr="003A07A4">
        <w:rPr>
          <w:sz w:val="24"/>
          <w:szCs w:val="24"/>
        </w:rPr>
        <w:t>Учащийся научится:</w:t>
      </w:r>
      <w:bookmarkEnd w:id="6"/>
    </w:p>
    <w:p w:rsidR="003024BA" w:rsidRPr="003A07A4" w:rsidRDefault="003024BA" w:rsidP="0097460C">
      <w:pPr>
        <w:pStyle w:val="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 w:firstLine="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решать линейные уравнения с одной переменной, системы двух уравнений с двумя переменными;</w:t>
      </w:r>
    </w:p>
    <w:p w:rsidR="003024BA" w:rsidRPr="003A07A4" w:rsidRDefault="003024BA" w:rsidP="0097460C">
      <w:pPr>
        <w:pStyle w:val="1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76" w:lineRule="auto"/>
        <w:ind w:left="520" w:right="20" w:firstLine="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3024BA" w:rsidRPr="003A07A4" w:rsidRDefault="003024BA" w:rsidP="0097460C">
      <w:pPr>
        <w:pStyle w:val="1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76" w:lineRule="auto"/>
        <w:ind w:left="520" w:right="20" w:firstLine="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3024BA" w:rsidRPr="003A07A4" w:rsidRDefault="003024BA" w:rsidP="0097460C">
      <w:pPr>
        <w:pStyle w:val="30"/>
        <w:shd w:val="clear" w:color="auto" w:fill="auto"/>
        <w:spacing w:line="276" w:lineRule="auto"/>
        <w:ind w:left="520" w:firstLine="0"/>
        <w:rPr>
          <w:sz w:val="24"/>
          <w:szCs w:val="24"/>
        </w:rPr>
      </w:pPr>
      <w:bookmarkStart w:id="7" w:name="bookmark19"/>
      <w:r w:rsidRPr="003A07A4">
        <w:rPr>
          <w:sz w:val="24"/>
          <w:szCs w:val="24"/>
        </w:rPr>
        <w:t>Учащийся получит возможность:</w:t>
      </w:r>
      <w:bookmarkEnd w:id="7"/>
    </w:p>
    <w:p w:rsidR="003024BA" w:rsidRPr="003A07A4" w:rsidRDefault="003024BA" w:rsidP="0097460C">
      <w:pPr>
        <w:pStyle w:val="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 w:firstLine="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3024BA" w:rsidRPr="003A07A4" w:rsidRDefault="003024BA" w:rsidP="0097460C">
      <w:pPr>
        <w:pStyle w:val="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 w:firstLine="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3024BA" w:rsidRPr="003A07A4" w:rsidRDefault="003024BA" w:rsidP="0097460C">
      <w:pPr>
        <w:pStyle w:val="32"/>
        <w:keepNext/>
        <w:keepLines/>
        <w:shd w:val="clear" w:color="auto" w:fill="auto"/>
        <w:tabs>
          <w:tab w:val="left" w:pos="3703"/>
          <w:tab w:val="left" w:leader="hyphen" w:pos="4459"/>
        </w:tabs>
        <w:spacing w:after="0" w:line="276" w:lineRule="auto"/>
        <w:ind w:firstLine="0"/>
        <w:jc w:val="left"/>
        <w:rPr>
          <w:rFonts w:ascii="Times New Roman" w:hAnsi="Times New Roman"/>
          <w:b/>
        </w:rPr>
      </w:pPr>
      <w:bookmarkStart w:id="8" w:name="bookmark23"/>
      <w:r w:rsidRPr="003A07A4">
        <w:rPr>
          <w:rFonts w:ascii="Times New Roman" w:hAnsi="Times New Roman"/>
          <w:b/>
        </w:rPr>
        <w:t>Функции</w:t>
      </w:r>
      <w:bookmarkEnd w:id="8"/>
    </w:p>
    <w:p w:rsidR="003024BA" w:rsidRPr="003A07A4" w:rsidRDefault="003024BA" w:rsidP="0097460C">
      <w:pPr>
        <w:pStyle w:val="30"/>
        <w:shd w:val="clear" w:color="auto" w:fill="auto"/>
        <w:spacing w:line="276" w:lineRule="auto"/>
        <w:ind w:left="420" w:firstLine="0"/>
        <w:rPr>
          <w:sz w:val="24"/>
          <w:szCs w:val="24"/>
        </w:rPr>
      </w:pPr>
      <w:r w:rsidRPr="003A07A4">
        <w:rPr>
          <w:sz w:val="24"/>
          <w:szCs w:val="24"/>
        </w:rPr>
        <w:t>Учащийся научится:</w:t>
      </w:r>
    </w:p>
    <w:p w:rsidR="003024BA" w:rsidRPr="003A07A4" w:rsidRDefault="003024BA" w:rsidP="0097460C">
      <w:pPr>
        <w:pStyle w:val="1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• понимать и использовать функциональные понятия, язык (термины, символические обозначения);</w:t>
      </w:r>
    </w:p>
    <w:p w:rsidR="003024BA" w:rsidRPr="003A07A4" w:rsidRDefault="003024BA" w:rsidP="0097460C">
      <w:pPr>
        <w:pStyle w:val="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76" w:lineRule="auto"/>
        <w:ind w:left="240" w:right="60" w:hanging="24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3024BA" w:rsidRPr="003A07A4" w:rsidRDefault="003024BA" w:rsidP="0097460C">
      <w:pPr>
        <w:pStyle w:val="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76" w:lineRule="auto"/>
        <w:ind w:left="240" w:right="60" w:hanging="24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3024BA" w:rsidRPr="003A07A4" w:rsidRDefault="003024BA" w:rsidP="0097460C">
      <w:pPr>
        <w:pStyle w:val="30"/>
        <w:shd w:val="clear" w:color="auto" w:fill="auto"/>
        <w:spacing w:line="276" w:lineRule="auto"/>
        <w:ind w:left="240" w:firstLine="0"/>
        <w:jc w:val="left"/>
        <w:rPr>
          <w:sz w:val="24"/>
          <w:szCs w:val="24"/>
        </w:rPr>
      </w:pPr>
      <w:bookmarkStart w:id="9" w:name="bookmark24"/>
      <w:r w:rsidRPr="003A07A4">
        <w:rPr>
          <w:sz w:val="24"/>
          <w:szCs w:val="24"/>
        </w:rPr>
        <w:t>Учащийся получит возможность:</w:t>
      </w:r>
      <w:bookmarkEnd w:id="9"/>
    </w:p>
    <w:p w:rsidR="003024BA" w:rsidRPr="003A07A4" w:rsidRDefault="003024BA" w:rsidP="0097460C">
      <w:pPr>
        <w:pStyle w:val="1"/>
        <w:numPr>
          <w:ilvl w:val="0"/>
          <w:numId w:val="3"/>
        </w:numPr>
        <w:shd w:val="clear" w:color="auto" w:fill="auto"/>
        <w:tabs>
          <w:tab w:val="left" w:pos="235"/>
        </w:tabs>
        <w:spacing w:before="0" w:after="0" w:line="276" w:lineRule="auto"/>
        <w:ind w:left="240" w:right="60" w:hanging="24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3024BA" w:rsidRDefault="003024BA" w:rsidP="0097460C">
      <w:pPr>
        <w:pStyle w:val="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276" w:lineRule="auto"/>
        <w:ind w:left="240" w:right="60" w:hanging="240"/>
        <w:jc w:val="both"/>
        <w:rPr>
          <w:sz w:val="24"/>
          <w:szCs w:val="24"/>
        </w:rPr>
      </w:pPr>
      <w:r w:rsidRPr="003A07A4">
        <w:rPr>
          <w:sz w:val="24"/>
          <w:szCs w:val="24"/>
        </w:rPr>
        <w:t>использовать функциональные представления и свойства функций для реше</w:t>
      </w:r>
      <w:r>
        <w:rPr>
          <w:sz w:val="24"/>
          <w:szCs w:val="24"/>
        </w:rPr>
        <w:t>ния математических задач из раз</w:t>
      </w:r>
      <w:r w:rsidRPr="003A07A4">
        <w:rPr>
          <w:sz w:val="24"/>
          <w:szCs w:val="24"/>
        </w:rPr>
        <w:t>личных разделов курса.</w:t>
      </w:r>
      <w:bookmarkStart w:id="10" w:name="bookmark28"/>
    </w:p>
    <w:p w:rsidR="003024BA" w:rsidRDefault="003024BA" w:rsidP="0097460C">
      <w:pPr>
        <w:pStyle w:val="1"/>
        <w:shd w:val="clear" w:color="auto" w:fill="auto"/>
        <w:tabs>
          <w:tab w:val="left" w:pos="240"/>
        </w:tabs>
        <w:spacing w:before="0" w:after="0" w:line="240" w:lineRule="auto"/>
        <w:ind w:left="238" w:right="62" w:firstLine="0"/>
        <w:jc w:val="center"/>
        <w:rPr>
          <w:rStyle w:val="2"/>
          <w:rFonts w:eastAsia="Calibri"/>
          <w:b/>
          <w:sz w:val="28"/>
          <w:szCs w:val="28"/>
        </w:rPr>
      </w:pPr>
    </w:p>
    <w:p w:rsidR="003024BA" w:rsidRDefault="003024BA" w:rsidP="0097460C">
      <w:pPr>
        <w:pStyle w:val="1"/>
        <w:shd w:val="clear" w:color="auto" w:fill="auto"/>
        <w:tabs>
          <w:tab w:val="left" w:pos="240"/>
        </w:tabs>
        <w:spacing w:before="0" w:after="0" w:line="240" w:lineRule="auto"/>
        <w:ind w:left="238" w:right="62" w:firstLine="0"/>
        <w:jc w:val="center"/>
        <w:rPr>
          <w:rStyle w:val="2"/>
          <w:rFonts w:eastAsia="Calibri"/>
          <w:b/>
          <w:sz w:val="28"/>
          <w:szCs w:val="28"/>
        </w:rPr>
      </w:pPr>
      <w:r>
        <w:rPr>
          <w:rStyle w:val="2"/>
          <w:rFonts w:eastAsia="Calibri"/>
          <w:b/>
          <w:sz w:val="28"/>
          <w:szCs w:val="28"/>
        </w:rPr>
        <w:t>Содержание курса алгебры 8</w:t>
      </w:r>
      <w:r w:rsidRPr="0078444E">
        <w:rPr>
          <w:rStyle w:val="2"/>
          <w:rFonts w:eastAsia="Calibri"/>
          <w:b/>
          <w:sz w:val="28"/>
          <w:szCs w:val="28"/>
        </w:rPr>
        <w:t xml:space="preserve"> класс</w:t>
      </w:r>
      <w:bookmarkEnd w:id="10"/>
      <w:r>
        <w:rPr>
          <w:rStyle w:val="2"/>
          <w:rFonts w:eastAsia="Calibri"/>
          <w:b/>
          <w:sz w:val="28"/>
          <w:szCs w:val="28"/>
        </w:rPr>
        <w:t>а (105</w:t>
      </w:r>
      <w:r w:rsidRPr="0078444E">
        <w:rPr>
          <w:rStyle w:val="2"/>
          <w:rFonts w:eastAsia="Calibri"/>
          <w:b/>
          <w:sz w:val="28"/>
          <w:szCs w:val="28"/>
        </w:rPr>
        <w:t xml:space="preserve"> часов)</w:t>
      </w:r>
    </w:p>
    <w:p w:rsidR="003024BA" w:rsidRPr="0078444E" w:rsidRDefault="003024BA" w:rsidP="0097460C">
      <w:pPr>
        <w:pStyle w:val="1"/>
        <w:shd w:val="clear" w:color="auto" w:fill="auto"/>
        <w:tabs>
          <w:tab w:val="left" w:pos="240"/>
        </w:tabs>
        <w:spacing w:before="0" w:after="0" w:line="240" w:lineRule="auto"/>
        <w:ind w:left="238" w:right="62" w:firstLine="0"/>
        <w:jc w:val="both"/>
        <w:rPr>
          <w:rStyle w:val="2"/>
          <w:rFonts w:eastAsia="Calibri"/>
          <w:b/>
          <w:sz w:val="28"/>
          <w:szCs w:val="28"/>
        </w:rPr>
      </w:pPr>
    </w:p>
    <w:p w:rsidR="003024BA" w:rsidRPr="003C14DF" w:rsidRDefault="003024BA" w:rsidP="0097460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</w:rPr>
        <w:t>Рациональные выражения.  (42час)</w:t>
      </w:r>
    </w:p>
    <w:p w:rsidR="003024BA" w:rsidRPr="003C14DF" w:rsidRDefault="003024BA" w:rsidP="009746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C14DF">
        <w:rPr>
          <w:color w:val="000000"/>
        </w:rPr>
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</w:t>
      </w:r>
      <w:r>
        <w:rPr>
          <w:color w:val="000000"/>
        </w:rPr>
        <w:t xml:space="preserve"> </w:t>
      </w:r>
      <w:r w:rsidRPr="003C14DF">
        <w:rPr>
          <w:color w:val="000000"/>
        </w:rPr>
        <w:t xml:space="preserve">преобразования рациональных выражений. Степень с целым </w:t>
      </w:r>
      <w:r>
        <w:rPr>
          <w:color w:val="000000"/>
        </w:rPr>
        <w:t xml:space="preserve">отрицательным </w:t>
      </w:r>
      <w:r w:rsidRPr="003C14DF">
        <w:rPr>
          <w:color w:val="000000"/>
        </w:rPr>
        <w:t>показателем и её свойства.</w:t>
      </w:r>
    </w:p>
    <w:p w:rsidR="003024BA" w:rsidRPr="0030419D" w:rsidRDefault="003024BA" w:rsidP="009746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30419D">
        <w:rPr>
          <w:b/>
          <w:color w:val="000000"/>
        </w:rPr>
        <w:t>Квадратные корни. Действительные числа. (26 час)</w:t>
      </w:r>
    </w:p>
    <w:p w:rsidR="003024BA" w:rsidRPr="003C14DF" w:rsidRDefault="003024BA" w:rsidP="009746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C14DF">
        <w:rPr>
          <w:color w:val="000000"/>
        </w:rPr>
        <w:t>Квадратные корни. Арифметический квадратный корень и его свойства.</w:t>
      </w:r>
    </w:p>
    <w:p w:rsidR="003024BA" w:rsidRPr="003C14DF" w:rsidRDefault="003024BA" w:rsidP="009746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C14DF">
        <w:rPr>
          <w:color w:val="000000"/>
        </w:rPr>
        <w:t>Тождественные преобразования выражений, содержащих квадратные корни.</w:t>
      </w:r>
    </w:p>
    <w:p w:rsidR="003024BA" w:rsidRPr="003C14DF" w:rsidRDefault="003024BA" w:rsidP="0097460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</w:rPr>
        <w:t>Квадратные у</w:t>
      </w:r>
      <w:r w:rsidRPr="003C14DF">
        <w:rPr>
          <w:b/>
          <w:bCs/>
        </w:rPr>
        <w:t>равнения</w:t>
      </w:r>
      <w:r>
        <w:rPr>
          <w:b/>
          <w:bCs/>
        </w:rPr>
        <w:t xml:space="preserve"> (26 час)</w:t>
      </w:r>
    </w:p>
    <w:p w:rsidR="003024BA" w:rsidRPr="003C14DF" w:rsidRDefault="003024BA" w:rsidP="009746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C14DF">
        <w:rPr>
          <w:color w:val="000000"/>
        </w:rPr>
        <w:t>Квадратное уравнение. Формула корней квадратного уравнения. Теорема Виета.</w:t>
      </w:r>
    </w:p>
    <w:p w:rsidR="003024BA" w:rsidRDefault="003024BA" w:rsidP="009746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C14DF">
        <w:rPr>
          <w:color w:val="000000"/>
        </w:rPr>
        <w:t xml:space="preserve">Рациональные уравнения. Решение рациональных уравнений, сводящихся к линейным или к квадратным уравнениям. Решение текстовых задач с </w:t>
      </w:r>
      <w:r>
        <w:rPr>
          <w:color w:val="000000"/>
        </w:rPr>
        <w:t>помощью рациональных уравнений.</w:t>
      </w:r>
    </w:p>
    <w:p w:rsidR="003024BA" w:rsidRDefault="003024BA" w:rsidP="009746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A5423">
        <w:rPr>
          <w:b/>
          <w:color w:val="000000"/>
        </w:rPr>
        <w:t>Повторение и систематизация учебного материала.</w:t>
      </w:r>
      <w:r>
        <w:rPr>
          <w:b/>
          <w:color w:val="000000"/>
        </w:rPr>
        <w:t xml:space="preserve">  (11 час)</w:t>
      </w:r>
    </w:p>
    <w:p w:rsidR="003024BA" w:rsidRDefault="003024BA" w:rsidP="001B08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color w:val="000000"/>
        </w:rPr>
        <w:br w:type="page"/>
      </w:r>
      <w:r>
        <w:rPr>
          <w:rStyle w:val="2"/>
          <w:rFonts w:eastAsia="Calibri"/>
          <w:b/>
          <w:sz w:val="28"/>
          <w:szCs w:val="28"/>
        </w:rPr>
        <w:t>Календарно-тематическое планирование</w:t>
      </w:r>
    </w:p>
    <w:p w:rsidR="003024BA" w:rsidRPr="00DF1965" w:rsidRDefault="003024BA" w:rsidP="00A60934">
      <w:pPr>
        <w:jc w:val="center"/>
        <w:rPr>
          <w:b/>
          <w:sz w:val="28"/>
          <w:szCs w:val="28"/>
        </w:rPr>
      </w:pPr>
    </w:p>
    <w:tbl>
      <w:tblPr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614"/>
        <w:gridCol w:w="788"/>
        <w:gridCol w:w="850"/>
        <w:gridCol w:w="851"/>
        <w:gridCol w:w="1417"/>
        <w:gridCol w:w="1985"/>
        <w:gridCol w:w="2551"/>
        <w:gridCol w:w="2268"/>
        <w:gridCol w:w="1164"/>
        <w:gridCol w:w="2082"/>
        <w:gridCol w:w="2082"/>
        <w:gridCol w:w="2082"/>
        <w:gridCol w:w="2082"/>
        <w:gridCol w:w="2082"/>
        <w:gridCol w:w="2082"/>
        <w:gridCol w:w="2082"/>
        <w:gridCol w:w="2082"/>
      </w:tblGrid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  <w:vMerge w:val="restart"/>
            <w:vAlign w:val="center"/>
          </w:tcPr>
          <w:p w:rsidR="003024BA" w:rsidRPr="00BF67E3" w:rsidRDefault="003024BA" w:rsidP="003C5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урока</w:t>
            </w:r>
          </w:p>
          <w:p w:rsidR="003024BA" w:rsidRPr="00BF67E3" w:rsidRDefault="003024BA" w:rsidP="003C5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vMerge w:val="restart"/>
            <w:vAlign w:val="center"/>
          </w:tcPr>
          <w:p w:rsidR="003024BA" w:rsidRPr="00BF67E3" w:rsidRDefault="003024BA" w:rsidP="003C5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  <w:p w:rsidR="003024BA" w:rsidRPr="00BF67E3" w:rsidRDefault="003024BA" w:rsidP="003C5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(разделы, темы)</w:t>
            </w:r>
          </w:p>
        </w:tc>
        <w:tc>
          <w:tcPr>
            <w:tcW w:w="788" w:type="dxa"/>
            <w:vMerge w:val="restart"/>
            <w:vAlign w:val="center"/>
          </w:tcPr>
          <w:p w:rsidR="003024BA" w:rsidRPr="00BF67E3" w:rsidRDefault="003024BA" w:rsidP="003C5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3024BA" w:rsidRPr="00BF67E3" w:rsidRDefault="003024BA" w:rsidP="003C5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701" w:type="dxa"/>
            <w:gridSpan w:val="2"/>
            <w:vAlign w:val="center"/>
          </w:tcPr>
          <w:p w:rsidR="003024BA" w:rsidRPr="00BF67E3" w:rsidRDefault="003024BA" w:rsidP="003C5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Даты</w:t>
            </w:r>
          </w:p>
          <w:p w:rsidR="003024BA" w:rsidRPr="00BF67E3" w:rsidRDefault="003024BA" w:rsidP="003C5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417" w:type="dxa"/>
            <w:vMerge w:val="restart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6804" w:type="dxa"/>
            <w:gridSpan w:val="3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1164" w:type="dxa"/>
            <w:vMerge w:val="restart"/>
          </w:tcPr>
          <w:p w:rsidR="003024BA" w:rsidRPr="00BF67E3" w:rsidRDefault="003024BA" w:rsidP="003C5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Домашнее </w:t>
            </w:r>
          </w:p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задание.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417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024BA" w:rsidRPr="00BF67E3" w:rsidRDefault="003024BA" w:rsidP="003C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2551" w:type="dxa"/>
            <w:vAlign w:val="center"/>
          </w:tcPr>
          <w:p w:rsidR="003024BA" w:rsidRPr="00BF67E3" w:rsidRDefault="003024BA" w:rsidP="003C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vAlign w:val="center"/>
          </w:tcPr>
          <w:p w:rsidR="003024BA" w:rsidRPr="00BF67E3" w:rsidRDefault="003024BA" w:rsidP="003C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1164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Повторение «Целые выражения»</w:t>
            </w:r>
          </w:p>
        </w:tc>
        <w:tc>
          <w:tcPr>
            <w:tcW w:w="78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Проектор презентация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iCs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сопоставляют и отбирают информацию, полученную из разных источников.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выполнять различные роли в группе.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№17,18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2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Повторение «Степень с натуральным показателем»</w:t>
            </w:r>
          </w:p>
        </w:tc>
        <w:tc>
          <w:tcPr>
            <w:tcW w:w="78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Проектор презентация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Пошагово контролируют правильность и полноту применения свойств степени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преобразовывают модели 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с целью выявления об-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щих законов, определяющих предметную об-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ласть.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в учебной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№19,20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3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Повторение «Формулы сокращенного умножения»</w:t>
            </w:r>
          </w:p>
        </w:tc>
        <w:tc>
          <w:tcPr>
            <w:tcW w:w="78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Проектор презентация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применять  формулы сокращенного умножения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умеют организовывать учебное взаимодействие 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в группе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№22,23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4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Входная контрольная работа</w:t>
            </w:r>
          </w:p>
        </w:tc>
        <w:tc>
          <w:tcPr>
            <w:tcW w:w="78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8.09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Раздаточный  материал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Применяют теоретический материал, изученный в течение курса математики 7 класса при решении контрольных вопросов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регулировать собственную деятельность посредством письменной речи.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оценивать достигнутый  результат.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eastAsia="Newton-Regular" w:hAnsi="Times New Roman" w:cs="Times New Roman"/>
                <w:sz w:val="20"/>
                <w:szCs w:val="20"/>
              </w:rPr>
              <w:t>Оценивают свою учебную деятельность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8"/>
          </w:tcPr>
          <w:p w:rsidR="003024BA" w:rsidRPr="007D23A2" w:rsidRDefault="003024BA" w:rsidP="003C5BDE">
            <w:pPr>
              <w:pStyle w:val="NoSpacing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Глава </w:t>
            </w:r>
            <w:r w:rsidRPr="007D23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.  Рацио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нальные выражения.  (42 часа)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5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Рациональные дроби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024BA" w:rsidRPr="00BF67E3" w:rsidRDefault="003024BA" w:rsidP="003C5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851" w:type="dxa"/>
            <w:vAlign w:val="center"/>
          </w:tcPr>
          <w:p w:rsidR="003024BA" w:rsidRPr="00BF67E3" w:rsidRDefault="003024BA" w:rsidP="003C5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Тренажёры для устного счёта.</w:t>
            </w:r>
          </w:p>
        </w:tc>
        <w:tc>
          <w:tcPr>
            <w:tcW w:w="1985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распозновать целые рациональные выражения, дробные рациональные выражения, приводить примеры таких выражений.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Знакомятся с понятиями: одздробно рациональных выражений тождественно равных выражений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осознавать качество и уровень усвоения.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уметь принимать точку зрения другого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§1,№4,6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,21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6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Допустимые значения рациональных дробей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024BA" w:rsidRPr="00BF67E3" w:rsidRDefault="003024BA" w:rsidP="003C5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1" w:type="dxa"/>
            <w:vAlign w:val="center"/>
          </w:tcPr>
          <w:p w:rsidR="003024BA" w:rsidRPr="00BF67E3" w:rsidRDefault="003024BA" w:rsidP="003C5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вносить коррективы и дополнения в составленные планы.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проводить анализ способов решения задачи с точки зрения их рациональности и экономичности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уметь взглянуть на ситуацию с иной позиции и договориться с людьми иных позиций</w:t>
            </w:r>
          </w:p>
        </w:tc>
        <w:tc>
          <w:tcPr>
            <w:tcW w:w="2268" w:type="dxa"/>
            <w:vMerge w:val="restart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Приобретать мотивацию к процессу образования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7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pStyle w:val="NoSpacing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Основное свойство рациональной дроби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024BA" w:rsidRPr="00BF67E3" w:rsidRDefault="003024BA" w:rsidP="003C5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1" w:type="dxa"/>
            <w:vAlign w:val="center"/>
          </w:tcPr>
          <w:p w:rsidR="003024BA" w:rsidRPr="00BF67E3" w:rsidRDefault="003024BA" w:rsidP="003C5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§2,№28,31,35,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8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Сокращение дробей С.Р.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024BA" w:rsidRPr="00BF67E3" w:rsidRDefault="003024BA" w:rsidP="003C5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1" w:type="dxa"/>
            <w:vAlign w:val="center"/>
          </w:tcPr>
          <w:p w:rsidR="003024BA" w:rsidRPr="00BF67E3" w:rsidRDefault="003024BA" w:rsidP="003C5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Проектор, презентация </w:t>
            </w:r>
          </w:p>
        </w:tc>
        <w:tc>
          <w:tcPr>
            <w:tcW w:w="1985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Знакомятся с понятиями: основное свойство дроби при сокращении 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 xml:space="preserve">умение применять основное свойство дроби 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Приводят алгебраические дроби  с разными знаменателями к одинаковому знаменателю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работают по составленному плану, используют основные и дополнительные средства получения информации, определяют цель учебной деятельности с помощью учителя и самостоятельно, осуществляют поиск средств ее достижения, с учителем совершенствуют критерии оценки и используются ими в ходе оценки и самооценки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 самостоятельно предполагают, какая информация нужна для учебной задачи, преобразовывают модели с целью выявления общих законов, определяющих предметную область.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 умеют слушать других, пытаются принять другую точку зрения, готовы изменить свою точку зрения, умеют взглянуть на ситуацию с иной позиции и договориться с людьми иных позиций.</w:t>
            </w:r>
          </w:p>
        </w:tc>
        <w:tc>
          <w:tcPr>
            <w:tcW w:w="2268" w:type="dxa"/>
            <w:vMerge w:val="restart"/>
          </w:tcPr>
          <w:p w:rsidR="003024BA" w:rsidRPr="00BF67E3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Проявляют положительное отношение к урокам математики, интерес к новому учебному материалу, способам решения новых учебных задач, доброжелательное отношение к сверстникам, адекватно воспринимают оценку учителя и одноклассников, проявляют познавательный интерес к изучению математики, способам решения учебных задач, понимают причины успеха в учебной деятельности, объясняют самому себе свои отдельные ближайшие цели саморазвития; анализируют соответствие результатов требованиям конкретной учебной задачи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§2,№38,45,47(1)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9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Приведение дробей к общему знаменателю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024BA" w:rsidRPr="00BF67E3" w:rsidRDefault="003024BA" w:rsidP="003C5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1" w:type="dxa"/>
            <w:vAlign w:val="center"/>
          </w:tcPr>
          <w:p w:rsidR="003024BA" w:rsidRPr="00BF67E3" w:rsidRDefault="003024BA" w:rsidP="003C5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§2,№43,49,51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10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024BA" w:rsidRPr="00BF67E3" w:rsidRDefault="003024BA" w:rsidP="003C5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1" w:type="dxa"/>
            <w:vAlign w:val="center"/>
          </w:tcPr>
          <w:p w:rsidR="003024BA" w:rsidRPr="00BF67E3" w:rsidRDefault="003024BA" w:rsidP="003C5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Раздаточный  материал.</w:t>
            </w:r>
          </w:p>
        </w:tc>
        <w:tc>
          <w:tcPr>
            <w:tcW w:w="1985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§3,№69,71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11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Отработка навыков сложения и вычитания дробей  с одинаковыми знаменателями.  С.Р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024BA" w:rsidRPr="00BF67E3" w:rsidRDefault="003024BA" w:rsidP="003C5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1" w:type="dxa"/>
            <w:vAlign w:val="center"/>
          </w:tcPr>
          <w:p w:rsidR="003024BA" w:rsidRPr="00BF67E3" w:rsidRDefault="003024BA" w:rsidP="003C5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 xml:space="preserve">. Имеют представление о правилах сложения и вычитания дробей  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высказывать свою точку зрения, ее обосновать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§3,№73,75,79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12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Сложение и вычитание рациональных дробей с  разными знаменателями</w:t>
            </w:r>
          </w:p>
        </w:tc>
        <w:tc>
          <w:tcPr>
            <w:tcW w:w="788" w:type="dxa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Приводят алгебраические дроби  с разными знаменателями к одинаковому знаменателю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обнаруживают и формулируют учебную проблему совместно с учителем.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сопоставляют и отбирают информацию, полученную из разных источников.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принимать точку зрения другого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§4,99, 101(неч.)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13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Правило об изменении знака перед  дробью. Его применение.</w:t>
            </w:r>
          </w:p>
        </w:tc>
        <w:tc>
          <w:tcPr>
            <w:tcW w:w="78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 xml:space="preserve">   1         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Раздаточный  материал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Складывают и вычитают алг. дроби  с разными знаменателями; действуют по заданному и самостоятельно составленному плану решения задачи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высказывать свою точку зрения, ее обосновать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§4,№105,107(1,2)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109(1,2)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14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Упрощение алгебраических выражений и нахождение их значений при данных значениях переменных.</w:t>
            </w:r>
          </w:p>
        </w:tc>
        <w:tc>
          <w:tcPr>
            <w:tcW w:w="78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985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Закрепляют навыки действий сдробями при доказательстве тождеств 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оформлять мысли в устной и письменной речи с учетом речевых ситуаций.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цель учебной деятельности, осуществлять поиск ее достижения.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2268" w:type="dxa"/>
            <w:vMerge w:val="restart"/>
          </w:tcPr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§4,№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109(3,4), 111,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113(1-3)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15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Доказательство тождеств.</w:t>
            </w:r>
          </w:p>
        </w:tc>
        <w:tc>
          <w:tcPr>
            <w:tcW w:w="78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ПрезентацияРаздаточный</w:t>
            </w:r>
          </w:p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985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24BA" w:rsidRPr="00BF67E3" w:rsidRDefault="003024BA" w:rsidP="003C5B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§4, № 118,120,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123,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16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Сложение и вычитание алгебраических дробей с разными знаменателями. Самостоятельная работа.</w:t>
            </w:r>
          </w:p>
        </w:tc>
        <w:tc>
          <w:tcPr>
            <w:tcW w:w="78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Раздаточный материал.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работают по составленному плану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отстаивать точку зрения, аргументируя её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деятельности.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Задание 2 «Проверьте себя»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17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  <w:b/>
              </w:rPr>
              <w:t>Контрольная работа № 1 по теме «Рациональные дроби»</w:t>
            </w:r>
          </w:p>
        </w:tc>
        <w:tc>
          <w:tcPr>
            <w:tcW w:w="78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Раздаточный материал.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Применяют теоретический материал, изученный на предыдущих уроках, при решении контрольных заданий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регулировать собственную деятельность посредством письменной речи.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оценивать достигнутый  результат.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BF67E3">
              <w:rPr>
                <w:rFonts w:ascii="Times New Roman" w:eastAsia="Newton-Regular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Повторить  пп.1-4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18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Анализ к/р. Умножение и деление алгебраических дробей.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Тренажёры для устного счёта.</w:t>
            </w:r>
          </w:p>
        </w:tc>
        <w:tc>
          <w:tcPr>
            <w:tcW w:w="1985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Применяют теоретический материал при умножении и делении алгебраических дробей  и возведение в степень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работают по составленному плану, используют основные и дополнительные средства получения информации, определяют цель учебной деятельности с помощью учителя и самостоятельно, осуществляют поиск средств ее достижения. 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записывают выводы в виде правил  «если …, то …», сопоставляют и отбирают информацию, полученную из разных источников.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умеют организовать учебное взаимодействие в группе, умеют выполнять различные роли в группе, сотрудничают в совместном решении задачи.</w:t>
            </w:r>
          </w:p>
        </w:tc>
        <w:tc>
          <w:tcPr>
            <w:tcW w:w="2268" w:type="dxa"/>
            <w:vMerge w:val="restart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§5, №145,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147,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150(1-3)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19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Возведение алгебраической дроби в степень.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§5,№152,154, 172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20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Преобразование рациональных выражений.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Проектор, презентация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возводить лроби в степень; заполнять . Умеют находить значения сложных выражений со степенями, представлять число в виде произведения степеней</w:t>
            </w:r>
          </w:p>
        </w:tc>
        <w:tc>
          <w:tcPr>
            <w:tcW w:w="2551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Выделяют и осознают то, что уже усвоено, осознают качество и уровень усвоения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Строят логические цепи рассуждений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Используют адекватные языковые средства для отображения своих мыслей</w:t>
            </w:r>
          </w:p>
        </w:tc>
        <w:tc>
          <w:tcPr>
            <w:tcW w:w="2268" w:type="dxa"/>
            <w:vMerge w:val="restart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§5,№156,159(1 ст) 161(1)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21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Упрощение и нахождение значения выражения. С.р.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§5,№ 159(2ст)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 xml:space="preserve">.163,165, 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22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</w:rPr>
              <w:t>Тождественные преобразования рациональных выражений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Проектор, презентация. Тренажёры для устного счёта.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Умеют применять правила умножения и деления степеней с одинаковыми показателями для упрощения рациональных алгебраических выражений; находить степень с нулевым показателем. 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Составляют план и последовательность действий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–.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количественные характеристики объектов, заданные словами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 достаточной полнотой и точностью выражают свои мысли в соответствии с задачами  коммуникации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 xml:space="preserve">§6, №177(1-4) 179(1,2), 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23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Доказательство тождеств.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Раздаточный материал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Закрепляют навыки действий сдробями при доказательстве тождеств .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Сличают способ своих действий с заданным эталоном, обнаруживают отклонения и отличия от эталона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Познавательные –.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выбирать смысловые единицы текста и устанавливать отношения между ними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слушать и слышать друг друга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§6 ,177(5-8), 179(3,4)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24.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</w:rPr>
              <w:t>Отработка навыков  доказательства тождеств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Проектор, презентация</w:t>
            </w:r>
          </w:p>
        </w:tc>
        <w:tc>
          <w:tcPr>
            <w:tcW w:w="1985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Закрепляют навыки действий сдробями при доказательстве тождеств ..</w:t>
            </w:r>
          </w:p>
        </w:tc>
        <w:tc>
          <w:tcPr>
            <w:tcW w:w="2551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Вносят коррективы и дополнения в способ своих действий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обобщенный смысл и формальную структуру задачи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Учатся устанавливать и сравнивать разные точки зрения, прежде чем принимать решение</w:t>
            </w:r>
          </w:p>
        </w:tc>
        <w:tc>
          <w:tcPr>
            <w:tcW w:w="2268" w:type="dxa"/>
            <w:vMerge w:val="restart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§6,№ 181(1.2),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 xml:space="preserve">183(1) 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25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Упрощение  выражений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024BA" w:rsidRPr="00BF67E3" w:rsidRDefault="003024BA" w:rsidP="003C5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Проектор, презентация</w:t>
            </w:r>
          </w:p>
        </w:tc>
        <w:tc>
          <w:tcPr>
            <w:tcW w:w="1985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24BA" w:rsidRPr="00BF67E3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§6,№181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(3.4) 183(2)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26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Упрощение и нахождение значения выражения.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024BA" w:rsidRPr="00BF67E3" w:rsidRDefault="003024BA" w:rsidP="003C5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Проектор, презентация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Умеют находить значение выражения  при указанных значениях; работать по заданному 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и осознают то, что уже усвоено, осознают качество и уровень усвоения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Выбирают наиболее эффективные способы решения задачи в зависимости от конкретных условий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§6,№ 185, 187(1)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27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 xml:space="preserve">Отработка навыков упрощения выражений.  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024BA" w:rsidRPr="00BF67E3" w:rsidRDefault="003024BA" w:rsidP="003C5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полученные знания на практике.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Сличают способ своих действий с заданным эталоном, обнаруживают отклонения и отличия от эталона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Выдвигают и обосновывают гипотезы, предлагают способы их проверки 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Обмениваются знаниями между членами группы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§6,№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187(2), 189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28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Отработка навыков упрощения выражений и нахождение значения выражения. С.Р.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024BA" w:rsidRPr="00BF67E3" w:rsidRDefault="003024BA" w:rsidP="003C5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презентация раздаточный материал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правила сложения и вычитания  алгебраических дробей  для упрощения выражений и решения уравнений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Вносят коррективы и дополнения в способ своих действий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Выражают структуру задачи разными средствами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конкретной учебной задачи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29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  <w:b/>
              </w:rPr>
              <w:t>Контрольная работа № 2 по теме: «Тождественные преобразования рациональных выражений»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024BA" w:rsidRPr="00BF67E3" w:rsidRDefault="003024BA" w:rsidP="003C5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 xml:space="preserve">Повторить 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пп.5-7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30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Равносильные уравнения.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024BA" w:rsidRPr="00BF67E3" w:rsidRDefault="003024BA" w:rsidP="003C5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Используют различные приёмы при решении уравнений 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– понимают причины своего неуспеха и находят способы выхода из этой ситуации. 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 самостоятельно предполагают, какая информация нужна для решения учебной задачи.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 умеют критично относиться к своему мнению.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 xml:space="preserve">§7,№206,208(1-4), 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31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Первые представления о решении рациональных уравнений.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024BA" w:rsidRPr="00BF67E3" w:rsidRDefault="003024BA" w:rsidP="003C5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</w:tc>
        <w:tc>
          <w:tcPr>
            <w:tcW w:w="1985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Используют алгоритм решения уравнений с переменной в знаменателе дроби.</w:t>
            </w:r>
          </w:p>
        </w:tc>
        <w:tc>
          <w:tcPr>
            <w:tcW w:w="2551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Осознают качество и уровень усвоения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выводить следствия из имеющихся в условии задачи данных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Планируют общие способы работы. Учатся согласовывать свои действия</w:t>
            </w:r>
          </w:p>
        </w:tc>
        <w:tc>
          <w:tcPr>
            <w:tcW w:w="2268" w:type="dxa"/>
            <w:vMerge w:val="restart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Проявляет положительное отношение к урокам математики, широкий интерес к способам решения познавательных задач, дают положительную оценку и самооценку результатов учебной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§7№ 208(4-6)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32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Решение дробно-рациональных уравнений.С.р.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Проектор, презентация Раздаточный материал.</w:t>
            </w:r>
          </w:p>
        </w:tc>
        <w:tc>
          <w:tcPr>
            <w:tcW w:w="1985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§7, №213(3-4), 216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33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Степень с отрицательным целым показателем.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Умеют выполнять действия со степенями </w:t>
            </w:r>
          </w:p>
        </w:tc>
        <w:tc>
          <w:tcPr>
            <w:tcW w:w="2551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Составляют план и последовательность действий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Работают в группе. Учатся организовывать учебное сотрудничество с учителем и сверстниками</w:t>
            </w:r>
          </w:p>
        </w:tc>
        <w:tc>
          <w:tcPr>
            <w:tcW w:w="2268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§8,№233,235, 239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34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Отработка навыков нахождения степеней с отрицательным целым показателем.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</w:tc>
        <w:tc>
          <w:tcPr>
            <w:tcW w:w="1985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§8 №241,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243,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35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Стандартный вид положительного числа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Имеют представление о стандартном виде положительного числа и его порядке. 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Ставят учебную задачу на основе соотнесения того, что уже усвоено, и того, что еще неизвестно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Выбирают знаково-символические средства для построения модели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268" w:type="dxa"/>
            <w:vMerge w:val="restart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интерес к способам решения новых учебных задач, понимают причины успеха в учебной деятель-ности, дают положительную оценку и само-оценку результатов учебной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§8,№ 247,249,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253, 255(1,2)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36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Отработка навыков представления положительных чисел в стандартном виде. С.р.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§8,№ 261, 264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37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Свойства степени с целым показателем. Умножение степеней с целым показателем.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свойство степеней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возводить в степень;. Умеют находить значения сложных выражений возводить степень в степень, представлять число в виде произведения степеней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Выбирают, сопоставляют и обосновывают способы решения задачи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Обмениваются знаниями. Развивают способность с помощью вопросов добывать недостающую информацию</w:t>
            </w:r>
          </w:p>
        </w:tc>
        <w:tc>
          <w:tcPr>
            <w:tcW w:w="2268" w:type="dxa"/>
            <w:vMerge w:val="restart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§9,№275,277, 279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38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Возведение степени в степень с целым показателем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</w:tc>
        <w:tc>
          <w:tcPr>
            <w:tcW w:w="1985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§9.№281,283, 285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39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Деление степеней с целым показателем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Знают свойства степеней и умеют их применять</w:t>
            </w:r>
          </w:p>
        </w:tc>
        <w:tc>
          <w:tcPr>
            <w:tcW w:w="2551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Сличают свой способ действия с эталоном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Выбирают, сопоставляют и обосновывают способы решения задачи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 достаточной полнотой и точностью выражают свои мысли в соотоветствии с задачами и условиями коммуникации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 w:val="restart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к способам решения новых учебных задач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 xml:space="preserve">§9,№287,290(1,2) 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40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Упрощение выражений, содержащих степени с целым показателем.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§9,№294,297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41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Отработка навыков свойств  степени   с целым показателем. С.Р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Проектор,</w:t>
            </w:r>
          </w:p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985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§9,№292,299(1)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42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 xml:space="preserve">Функция </w:t>
            </w:r>
            <w:r w:rsidRPr="00BF67E3">
              <w:rPr>
                <w:rFonts w:ascii="Times New Roman" w:hAnsi="Times New Roman"/>
                <w:position w:val="-24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5" o:title=""/>
                </v:shape>
                <o:OLEObject Type="Embed" ProgID="Equation.DSMT4" ShapeID="_x0000_i1025" DrawAspect="Content" ObjectID="_1681487029" r:id="rId6"/>
              </w:object>
            </w:r>
            <w:r w:rsidRPr="00BF67E3">
              <w:rPr>
                <w:rFonts w:ascii="Times New Roman" w:hAnsi="Times New Roman"/>
              </w:rPr>
              <w:t xml:space="preserve"> и её график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выполнять построение графика  и отвечать на вопросы по графику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Предвосхищают результат и уровень усвоения (какой будет результат?)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обобщенный смысл и формальную структуру задачи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Работают в группе. 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§10, №314, 316,318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43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 xml:space="preserve">Функция   </w:t>
            </w:r>
            <w:r w:rsidRPr="00BF67E3">
              <w:rPr>
                <w:rFonts w:ascii="Times New Roman" w:hAnsi="Times New Roman"/>
                <w:position w:val="-24"/>
              </w:rPr>
              <w:object w:dxaOrig="620" w:dyaOrig="620">
                <v:shape id="_x0000_i1026" type="#_x0000_t75" style="width:30.75pt;height:30.75pt" o:ole="">
                  <v:imagedata r:id="rId5" o:title=""/>
                </v:shape>
                <o:OLEObject Type="Embed" ProgID="Equation.DSMT4" ShapeID="_x0000_i1026" DrawAspect="Content" ObjectID="_1681487030" r:id="rId7"/>
              </w:object>
            </w:r>
            <w:r w:rsidRPr="00BF67E3">
              <w:rPr>
                <w:rFonts w:ascii="Times New Roman" w:hAnsi="Times New Roman"/>
              </w:rPr>
              <w:t xml:space="preserve">    как обратно пропорциональная величина 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Проектор, презентация.Раздаточный материал. 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выполнять построение графика  и отвечать на вопросы по графику</w:t>
            </w:r>
          </w:p>
        </w:tc>
        <w:tc>
          <w:tcPr>
            <w:tcW w:w="2551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Составляют план и последовательность действий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выводить следствия из имеющихся в условии задачи данных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Учатся организовывать учебное сотрудничество с учителем и сверстниками</w:t>
            </w:r>
          </w:p>
        </w:tc>
        <w:tc>
          <w:tcPr>
            <w:tcW w:w="2268" w:type="dxa"/>
            <w:vMerge w:val="restart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§10, №,323.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325,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44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Графическое решение уравнений и систем  уравнений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 xml:space="preserve">Умеют применять графический способ решения уравнений и систем </w:t>
            </w:r>
          </w:p>
        </w:tc>
        <w:tc>
          <w:tcPr>
            <w:tcW w:w="2551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§10. №332,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334,336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45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Графики кусочных функций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Применяют теоретический материал для построения графиков кусочных  функций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– понимают причины своего неуспеха и находят способы выхода из этой ситуации. 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 самостоятельно предполагают, какая информация нужна для решения учебной задачи.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 умеют критично относиться к своему мнению.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1164" w:type="dxa"/>
            <w:vAlign w:val="center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§10, №341,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343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46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  <w:b/>
              </w:rPr>
              <w:t>Контрольная работа № 3 по теме: «Рациональные уравнения»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Раздаточный материал.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Применяют теоретический материал, изученный на предыдущих уроках, при решении контрольных заданий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Выбирают наиболее эффективные способы решения задачи в зависимости от конкретных условий</w:t>
            </w: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Обмениваются знаниями между членами группы для принятия эффективных решений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 xml:space="preserve">Повторить </w:t>
            </w:r>
          </w:p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</w:rPr>
              <w:t>пп.8-10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8" w:type="dxa"/>
            <w:gridSpan w:val="9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Глава </w:t>
            </w:r>
            <w:r w:rsidRPr="007D23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. Квадратные корни. Действительные числа .  (25 часов)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47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 xml:space="preserve">Функция </w:t>
            </w:r>
            <w:r w:rsidRPr="00BF67E3">
              <w:rPr>
                <w:rFonts w:ascii="Times New Roman" w:hAnsi="Times New Roman"/>
                <w:i/>
              </w:rPr>
              <w:t>y = x</w:t>
            </w:r>
            <w:r w:rsidRPr="00BF67E3">
              <w:rPr>
                <w:rFonts w:ascii="Times New Roman" w:hAnsi="Times New Roman"/>
                <w:i/>
                <w:vertAlign w:val="superscript"/>
              </w:rPr>
              <w:t>2</w:t>
            </w:r>
            <w:r w:rsidRPr="00BF67E3">
              <w:rPr>
                <w:rFonts w:ascii="Times New Roman" w:hAnsi="Times New Roman"/>
              </w:rPr>
              <w:br/>
              <w:t>и её график.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024BA" w:rsidRPr="00BF67E3" w:rsidRDefault="003024BA" w:rsidP="003C5BD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Проектор презентация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строить крафик квадратичной функции.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графический способ решения уравнений и систем</w:t>
            </w:r>
          </w:p>
        </w:tc>
        <w:tc>
          <w:tcPr>
            <w:tcW w:w="2551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.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Вносят коррективы и дополнения в способ своих действий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Выражают структуру задачи разными средствами. Выбирают, сопоставляют и обосновывают способы решения задачи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§11, №351,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358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48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Графическое решение уравнений и систем уравнений.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</w:tc>
        <w:tc>
          <w:tcPr>
            <w:tcW w:w="1985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§11№,354,356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49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Отработка навыков построения  графиков квадратичной функции. С.Р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сопоставляют и отбирают информацию, полученную из разных источников.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 w:val="restart"/>
          </w:tcPr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§11,№360,362, 367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50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Квадратные корни. Арифметический квадратный корень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§12,№380,384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51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Упрощение выражений содержащих квадратные корни и нахождение их значений.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Знать  определение квадратного корня из числа, арифметического квадратного корня из числа,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.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свойства арифметического квадратного корня</w:t>
            </w:r>
          </w:p>
        </w:tc>
        <w:tc>
          <w:tcPr>
            <w:tcW w:w="2551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.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Сличают свой способ действия с эталоном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Выбирают, сопоставляют и обосновывают способы решения задачи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268" w:type="dxa"/>
            <w:vMerge w:val="restart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§12,№388,390, 392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52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Решение уравнений, содержащие квадратные корни.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§12,№394,396,402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53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Множество и его элементы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Знать понятие множеств ,умениераспозноватьмножества,способов задания множеств. Знать понятие подмножеств и операции с ними</w:t>
            </w:r>
          </w:p>
        </w:tc>
        <w:tc>
          <w:tcPr>
            <w:tcW w:w="2551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§13,427,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430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54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Способы задания множеств.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</w:tc>
        <w:tc>
          <w:tcPr>
            <w:tcW w:w="1985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определяют цель учебной деятельности с помощью учителя и самостоятельно; осуществляют поиск средств ее достижения.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слушать других, принимать другую точку зрения, готовы изменить свою точку зрения</w:t>
            </w:r>
          </w:p>
        </w:tc>
        <w:tc>
          <w:tcPr>
            <w:tcW w:w="2268" w:type="dxa"/>
            <w:vMerge w:val="restart"/>
          </w:tcPr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§13,№432, 434,(436)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55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Подмножество.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§14, №441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,444, 460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56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Подмножество. Операции над множествами.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§14, №449,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454, 459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57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Числовые</w:t>
            </w:r>
            <w:r w:rsidRPr="00BF67E3">
              <w:rPr>
                <w:rFonts w:ascii="Times New Roman" w:hAnsi="Times New Roman"/>
              </w:rPr>
              <w:t xml:space="preserve"> множества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Раздаточный материал.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Имеют представление о множествах и подмножествах и операциях с ними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– понимают причины своего неуспеха и находят способы выхода из этой ситуации. 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 самостоятельно предполагают, какая информация нужна для решения учебной задачи.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 – умеют критично относиться к своему мнению.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§15, №470,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474, 482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58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Множество действительных чисел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Обнаруживают 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и устраняют ошибки логического (в ходе решения) и арифметического (в вычислении) характера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определяют цель учебной деятельности с помощью учителя и самостоятельно; осуществляют поиск средств ее достижения.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передают содержание в сжатом или развернутом виде.</w:t>
            </w: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высказывать свою точку зрения и пытаются ее обосновать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§15,№479, 481</w:t>
            </w:r>
          </w:p>
        </w:tc>
      </w:tr>
      <w:tr w:rsidR="003024BA" w:rsidRPr="00BF67E3" w:rsidTr="003C5BDE">
        <w:trPr>
          <w:gridAfter w:val="8"/>
          <w:wAfter w:w="16656" w:type="dxa"/>
          <w:trHeight w:val="845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59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Свойства арифметического квадратного корня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Раздаточный материал. Тренажёры для устного счёта</w:t>
            </w:r>
          </w:p>
        </w:tc>
        <w:tc>
          <w:tcPr>
            <w:tcW w:w="1985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свойства арифмети</w:t>
            </w:r>
            <w:bookmarkStart w:id="11" w:name="_GoBack"/>
            <w:bookmarkEnd w:id="11"/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ческого квадратного корня</w:t>
            </w:r>
          </w:p>
        </w:tc>
        <w:tc>
          <w:tcPr>
            <w:tcW w:w="2551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2268" w:type="dxa"/>
            <w:vMerge w:val="restart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§16, №497,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499, 501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60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Нахождение значений выражений, используя свойства арифметических квадратных корней.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§16, №503,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507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61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Преобразование выражений, содержащих операцию извлечения арифметического квадратного корня.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§16,№509, 511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62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Отработка навыков извлечения арифметического квадратного корня. С.р</w:t>
            </w:r>
          </w:p>
        </w:tc>
        <w:tc>
          <w:tcPr>
            <w:tcW w:w="78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3.02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551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записывают выводы в виде правил «если … , то …».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организовывают учебное взаимодействие 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в группе (распределяют роли, договариваются  друг с другом)</w:t>
            </w:r>
          </w:p>
        </w:tc>
        <w:tc>
          <w:tcPr>
            <w:tcW w:w="2268" w:type="dxa"/>
            <w:vMerge w:val="restart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§16,№513,519</w:t>
            </w:r>
          </w:p>
        </w:tc>
      </w:tr>
      <w:tr w:rsidR="003024BA" w:rsidRPr="00BF67E3" w:rsidTr="003C5BDE">
        <w:trPr>
          <w:gridAfter w:val="8"/>
          <w:wAfter w:w="16656" w:type="dxa"/>
          <w:trHeight w:val="684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63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Вынесение множителя из под знака корня</w:t>
            </w:r>
          </w:p>
        </w:tc>
        <w:tc>
          <w:tcPr>
            <w:tcW w:w="78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8.02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§17, №526,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532,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535(1-3)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64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Внесение множителя под знак корня</w:t>
            </w:r>
          </w:p>
        </w:tc>
        <w:tc>
          <w:tcPr>
            <w:tcW w:w="78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985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551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2268" w:type="dxa"/>
            <w:vMerge w:val="restart"/>
          </w:tcPr>
          <w:p w:rsidR="003024BA" w:rsidRPr="00BF67E3" w:rsidRDefault="003024BA" w:rsidP="003C5B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§17,№528, 530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,535(4-6)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65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78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  <w:vMerge/>
            <w:vAlign w:val="center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§17,№,537,539(1-4), 541</w:t>
            </w:r>
          </w:p>
        </w:tc>
      </w:tr>
      <w:tr w:rsidR="003024BA" w:rsidRPr="00BF67E3" w:rsidTr="003C5BDE">
        <w:trPr>
          <w:gridAfter w:val="8"/>
          <w:wAfter w:w="16656" w:type="dxa"/>
          <w:trHeight w:val="3132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66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Освобождение от иррациональности в знаменателе дроби.</w:t>
            </w:r>
          </w:p>
        </w:tc>
        <w:tc>
          <w:tcPr>
            <w:tcW w:w="78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Раздаточный материал.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Применяют теоретический материал, изученный на предыдущих уроках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понимают причины своего неуспеха и находят способы выхода из этой ситуации. 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умеют критично относиться к своему мнению.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§17,№543,558,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67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Преобразование выражений, содержащих квадратные корни с помощью формул сокращенного умножения. С.р.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свойства арифметического квадратного корня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записывают выводы в виде правил «если … , то …».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организовывают учебное взаимодействие 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в группе (распределяют роли, договариваются  друг с другом)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§17,№547,570,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68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</w:rPr>
              <w:t xml:space="preserve"> Функция </w:t>
            </w:r>
            <w:r w:rsidRPr="00BF67E3">
              <w:rPr>
                <w:rFonts w:ascii="Times New Roman" w:hAnsi="Times New Roman"/>
                <w:position w:val="-10"/>
              </w:rPr>
              <w:object w:dxaOrig="760" w:dyaOrig="380">
                <v:shape id="_x0000_i1027" type="#_x0000_t75" style="width:38.25pt;height:18.75pt" o:ole="">
                  <v:imagedata r:id="rId8" o:title=""/>
                </v:shape>
                <o:OLEObject Type="Embed" ProgID="Equation.DSMT4" ShapeID="_x0000_i1027" DrawAspect="Content" ObjectID="_1681487031" r:id="rId9"/>
              </w:object>
            </w:r>
            <w:r w:rsidRPr="00BF67E3">
              <w:rPr>
                <w:rFonts w:ascii="Times New Roman" w:hAnsi="Times New Roman"/>
              </w:rPr>
              <w:t>и её график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 xml:space="preserve"> ..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Тренажёры для устного счёта.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Имеют представление о способах построения функции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сопоставляют и отбирают информацию, полученную из разных источников.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§18, №582,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584,586,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69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Графическое решение уравнений и систем уравнений.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Имеют представление о понятие график функции и графическом методе решений уравнений и систем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умеют самостоятельно предполагать, какая информация нужна для решения предметной учебной задачи.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при необходимости отстаивают свою точку зрения, аргументируя ее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§18, №591,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597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70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Отработка навыков  применения свойств арифметического квадратного корня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. Проектор, презентация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Имеют применять теоретический материал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передают содержание в сжатом, выборочном или развернутом виде.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умеют организовывать учебное взаимодействие 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в группе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Задание №4 «Проверьте себя»</w:t>
            </w:r>
          </w:p>
        </w:tc>
      </w:tr>
      <w:tr w:rsidR="003024BA" w:rsidRPr="00BF67E3" w:rsidTr="003C5BDE">
        <w:trPr>
          <w:gridAfter w:val="8"/>
          <w:wAfter w:w="16656" w:type="dxa"/>
          <w:trHeight w:val="2978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71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  <w:b/>
              </w:rPr>
              <w:t>Контрольная работа № 4 по теме: «Квадратные корни. Действительные числа»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Раздаточный материал</w:t>
            </w:r>
          </w:p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Применяют теоретический материал, изученный на предыдущих уроках, при решении контрольных заданий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преобразовывают модели 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с целью выявления общих законов, определяющих предметную область.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взглянуть на ситуацию с иной позиции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 xml:space="preserve">Повторить 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пп.11-18</w:t>
            </w:r>
          </w:p>
        </w:tc>
      </w:tr>
      <w:tr w:rsidR="003024BA" w:rsidRPr="00BF67E3" w:rsidTr="003C5BDE">
        <w:trPr>
          <w:trHeight w:val="335"/>
        </w:trPr>
        <w:tc>
          <w:tcPr>
            <w:tcW w:w="534" w:type="dxa"/>
            <w:tcBorders>
              <w:top w:val="nil"/>
            </w:tcBorders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8" w:type="dxa"/>
            <w:gridSpan w:val="9"/>
            <w:tcBorders>
              <w:top w:val="nil"/>
            </w:tcBorders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Глава </w:t>
            </w:r>
            <w:r w:rsidRPr="007D23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. Квадратные уравнения.  (26 час)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:rsidR="003024BA" w:rsidRPr="00BF67E3" w:rsidRDefault="003024BA" w:rsidP="003C5BDE">
            <w:pPr>
              <w:jc w:val="both"/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§19, №618,622,625</w:t>
            </w:r>
          </w:p>
        </w:tc>
      </w:tr>
      <w:tr w:rsidR="003024BA" w:rsidRPr="00BF67E3" w:rsidTr="003C5BDE">
        <w:trPr>
          <w:gridAfter w:val="8"/>
          <w:wAfter w:w="16656" w:type="dxa"/>
          <w:trHeight w:val="4101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72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Анализ контрольной работы. Квадратные уравнения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024BA" w:rsidRPr="00BF67E3" w:rsidRDefault="003024BA" w:rsidP="003C5B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2.03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</w:tc>
        <w:tc>
          <w:tcPr>
            <w:tcW w:w="1985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Имеют представление о квадратных уравнениях и видах уравнений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Составляют план и последовательность действий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и формулируют проблему. Выбирают основания и критерии для сравнения, сериации, классификации объектов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достаточной полнотой и точностью выражают свои мысли в соответствии с задачами  коммуникации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3024BA" w:rsidRPr="00BF67E3" w:rsidRDefault="003024BA" w:rsidP="003C5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 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jc w:val="both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§19, №618,</w:t>
            </w:r>
          </w:p>
          <w:p w:rsidR="003024BA" w:rsidRPr="00BF67E3" w:rsidRDefault="003024BA" w:rsidP="003C5BDE">
            <w:pPr>
              <w:jc w:val="both"/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622,625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73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Неполные квадратные уравнения.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3.03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Тренажёры для устного счёта.</w:t>
            </w:r>
          </w:p>
        </w:tc>
        <w:tc>
          <w:tcPr>
            <w:tcW w:w="1985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Составляют план и последовательность действий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обобщенный смысл и формальную структуру задачи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Вступают в диалог, участвуют в коллективном обсуждении проблем, умеют слушать и слышать друг друга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jc w:val="both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§19, №627,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629, 634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74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Методы решений неполных квадратных уравнений.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9.03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Раздаточный материал.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 xml:space="preserve"> Проектор презентация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Знают методы решения неполных квадратных уравнений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Предвосхищают результат и уровень усвоения (какой будет результат?)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Проводят анализ способов решения задач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10.03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§19, № 636,639, 641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75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Формула корней квадратного уравнения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  <w:r w:rsidRPr="00BF67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раздаточный материал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§20,№658,660(неч.), 662(1)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76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Решение  квадратных уравнений с применением формулы.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Раздаточный материал Проектор, презентация..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§20,№ 660(четн),664(1-2),671(1)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77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 xml:space="preserve">Еще одна формула корней квадратного уравнения, через четный второй коэффициент 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формулы  при решения квадратных уравнений через дискриминант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цель учебной деятельности с помощью учителя и самостоятельно, искать средства ее осуществления. 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устанавливать причинно-следственные связи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использовать речевые средства для дискуссии и аргументации своей позиции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§20,№667,669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78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Решение уравнений с параметрами.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Раздаточный материал.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 xml:space="preserve"> Проектор презентация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теорию при решении заданий с параметрами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составлять план и последовательность действий.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составлять целое из частей, самостоятельно достраивая, восполняя недостающие компоненты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уметь представлять конкретное содержание и сообщать его в письменной и устной форме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jc w:val="both"/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§20,№673,689, 692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79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Теорема Виета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. Умеют применять прямую и обратную теорему Виета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обнаруживают и формулируют учебную проблему совместно с учителем.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умеют уважительно относиться к позиции другого, пытаются договориться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3024BA" w:rsidRPr="00BF67E3" w:rsidRDefault="003024BA" w:rsidP="003C5B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jc w:val="both"/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§21№708,710, 712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80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Теорема, обратная теореме Виета.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Раздаточный материал.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>Проектор презентация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pacing w:val="-4"/>
                <w:sz w:val="20"/>
                <w:szCs w:val="20"/>
              </w:rPr>
              <w:t>Умеют применять прямую и обратную теорему Виета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– составляют план выполнения задач, решают проблемы творческого и поискового характера.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записывают выводы в виде правил «если … , то …».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умеют принимать точку зрения другого, для этого владеют приемами слушания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3024BA" w:rsidRPr="00BF67E3" w:rsidRDefault="003024BA" w:rsidP="003C5B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успеха.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§21№714,720,723,</w:t>
            </w:r>
          </w:p>
        </w:tc>
      </w:tr>
      <w:tr w:rsidR="003024BA" w:rsidRPr="00BF67E3" w:rsidTr="003C5BDE">
        <w:trPr>
          <w:gridAfter w:val="8"/>
          <w:wAfter w:w="16656" w:type="dxa"/>
          <w:trHeight w:val="1837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81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Уравнения с параметрами С.р.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pacing w:val="-4"/>
                <w:sz w:val="20"/>
                <w:szCs w:val="20"/>
              </w:rPr>
              <w:t>Умеют применять теорию при решении заданий с параметрами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Вступают в диалог, участвуют в коллективном обсуждении проблем, умеют слушать и слышать друг друга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Сличают свой способ действия с эталоном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§21№716,718 Задание №5. «Проверьте себя»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82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  <w:b/>
                <w:i/>
              </w:rPr>
              <w:t>Контрольная работа № 5 по теме «Квадратные уравнения»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Раздаточный материал Проектор, презентация.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pacing w:val="-4"/>
                <w:sz w:val="20"/>
                <w:szCs w:val="20"/>
              </w:rPr>
              <w:t>Применяют теоретический материал, изученный на предыдущих уроках, при решении контрольных заданий.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Вносят коррективы и дополнения в способ своих действий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 xml:space="preserve">Повторить </w:t>
            </w:r>
          </w:p>
          <w:p w:rsidR="003024BA" w:rsidRPr="00BF67E3" w:rsidRDefault="003024BA" w:rsidP="003C5BDE">
            <w:pPr>
              <w:jc w:val="both"/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пп.19-21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83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Квадратный трёхчлен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Раздаточный материал.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находить корни квадратного трехчлена и раскладывать его на множители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jc w:val="both"/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§22,№754(неч.),769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84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Разложение кв.трехчлена на множители. Формула у=ах+вх+с=а(х-х)(х-х)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Раздаточный материал.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находить корни квадратного трехчлена и раскладывать его на множители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Сличают способ и результат своих действий с заданным эталоном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Строят логические цепи рассуждений. Устанавливают причинно-следственные связи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ind w:right="-43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jc w:val="both"/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§22,№756,758(1-2)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85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Отработка навыков разложения квадратного трехчлена на множители. С.р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Проектор, презентация.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Могут применять теоретические знания по данной теме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Вносят коррективы и дополнения в способ своих действий.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Выбирают наиболее эффективные способы решения задачи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Работают в группе. Придерживаются  психологических принципов общения и сотрудничества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урокам, адекватно оценивают результаты своей учебной деятельности, понимают причины успеха в учебной деятельности, принимают и осваивают социальную роль ученика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jc w:val="both"/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 xml:space="preserve">§22,№762(1),764(1), 766(1)     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86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Решение уравнений, сводящихся к квадратным уравнениям.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Знают алгоритм решения квадратных уравнений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Сличают способ и результат своих действий с заданным эталоном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Выделяют и формулируют проблему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учебной деятельности, дают оценку результатам своей учебной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jc w:val="both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§23,№,</w:t>
            </w:r>
          </w:p>
          <w:p w:rsidR="003024BA" w:rsidRPr="00BF67E3" w:rsidRDefault="003024BA" w:rsidP="003C5BDE">
            <w:pPr>
              <w:jc w:val="both"/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778,</w:t>
            </w:r>
          </w:p>
        </w:tc>
      </w:tr>
      <w:tr w:rsidR="003024BA" w:rsidRPr="00BF67E3" w:rsidTr="003C5BDE">
        <w:trPr>
          <w:gridAfter w:val="8"/>
          <w:wAfter w:w="16656" w:type="dxa"/>
          <w:trHeight w:val="3152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87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Решение биквадратных уравнений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Раздаточный материал</w:t>
            </w:r>
            <w:r w:rsidRPr="00BF67E3">
              <w:rPr>
                <w:rFonts w:ascii="Times New Roman" w:hAnsi="Times New Roman"/>
                <w:sz w:val="20"/>
                <w:szCs w:val="20"/>
              </w:rPr>
              <w:t xml:space="preserve"> Проектор презентация</w:t>
            </w: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Могут решать уранения, сводящиеся к квадратным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Вносят коррективы и дополнения в способ своих действий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Выбирают, сопоставляют и обосновывают способы решения задач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Определяют цели и функции участников, способы взаимодействия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jc w:val="both"/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§23,№776,780(1)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88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Метод замены переменных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Имеют представление о методе замены переменных при решении кв.уравнений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Составляют план и последовательность действий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Выполняют операции со знаками и символами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jc w:val="both"/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§23,№788(1-3), 792(1)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89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Дробно рациональные уравнения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Проектор, презентация</w:t>
            </w:r>
            <w:r w:rsidRPr="00BF67E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решать дробно рациональные уравнения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Определяют последовательность промежуточных целей с учетом конечного результата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Проводят анализ способов решения задач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Коммуникативные: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представлять конкретное содержание и сообщать его в письменной и устной форме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оценку своей учебной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jc w:val="both"/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§23,№788(4),792(2),795(1)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90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Отработка метода замены переменных к уравнениям, сводящимся к квадратным.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Раздаточный материал.</w:t>
            </w:r>
          </w:p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Тренажёры для устного счёта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.Умеют применять теоретические знания .</w:t>
            </w:r>
          </w:p>
        </w:tc>
        <w:tc>
          <w:tcPr>
            <w:tcW w:w="2551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Регулируют процесс выполнения задачи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Создают алгоритмы деятельности при решении проблем творческого характера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Коммуникативные: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достаточной полнотой и точностью выражают свои мысли</w:t>
            </w:r>
          </w:p>
        </w:tc>
        <w:tc>
          <w:tcPr>
            <w:tcW w:w="2268" w:type="dxa"/>
            <w:vMerge w:val="restart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jc w:val="both"/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§23,№795(2-3), 794(1)</w:t>
            </w:r>
          </w:p>
        </w:tc>
      </w:tr>
      <w:tr w:rsidR="003024BA" w:rsidRPr="00BF67E3" w:rsidTr="003C5BDE">
        <w:trPr>
          <w:gridAfter w:val="8"/>
          <w:wAfter w:w="16656" w:type="dxa"/>
          <w:trHeight w:val="1513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91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Рациональные уравнения как математические модели реальных ситуаций. Задачи на движение.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решать текстовые задачи с помощью  квадратных  уравнений</w:t>
            </w:r>
          </w:p>
        </w:tc>
        <w:tc>
          <w:tcPr>
            <w:tcW w:w="2551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24BA" w:rsidRPr="00BF67E3" w:rsidRDefault="003024BA" w:rsidP="003C5B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jc w:val="both"/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§24,№804,806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92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 xml:space="preserve">Задачи на движение по течению и против течения. 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Проектор презентация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решать текстовые задачи с помощью  квадратных  уравнений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jc w:val="both"/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§24,№811,813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93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Задачи на работу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Раздаточный материал</w:t>
            </w:r>
          </w:p>
        </w:tc>
        <w:tc>
          <w:tcPr>
            <w:tcW w:w="1985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решать текстовые задачи с помощью  квадратных  уравнений</w:t>
            </w:r>
          </w:p>
        </w:tc>
        <w:tc>
          <w:tcPr>
            <w:tcW w:w="2551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2268" w:type="dxa"/>
            <w:vMerge w:val="restart"/>
          </w:tcPr>
          <w:p w:rsidR="003024BA" w:rsidRPr="00BF67E3" w:rsidRDefault="003024BA" w:rsidP="003C5BD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jc w:val="both"/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§24,№809,820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94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Задачи на смеси и сплавы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jc w:val="both"/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§24,№ 825, 832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95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Решение задач на проценты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Проектор презентация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решать текстовые задачи с помощью  квадратных  уравнений</w:t>
            </w:r>
          </w:p>
        </w:tc>
        <w:tc>
          <w:tcPr>
            <w:tcW w:w="2551" w:type="dxa"/>
            <w:vMerge w:val="restart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критично относиться к своему мнению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24BA" w:rsidRPr="00BF67E3" w:rsidRDefault="003024BA" w:rsidP="003C5BD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jc w:val="both"/>
              <w:rPr>
                <w:rFonts w:ascii="Times New Roman" w:hAnsi="Times New Roman"/>
                <w:i/>
              </w:rPr>
            </w:pPr>
            <w:r w:rsidRPr="00BF67E3">
              <w:rPr>
                <w:rFonts w:ascii="Times New Roman" w:hAnsi="Times New Roman"/>
              </w:rPr>
              <w:t>§24,№822, 833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96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Решение задач .С.р.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5.05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551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§24 Задание №6 «Проверьте себя»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97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  <w:b/>
                <w:i/>
              </w:rPr>
              <w:t>Контрольная работа № 6 по теме  «</w:t>
            </w:r>
            <w:r w:rsidRPr="00BF67E3">
              <w:rPr>
                <w:rFonts w:ascii="Times New Roman" w:hAnsi="Times New Roman"/>
                <w:b/>
              </w:rPr>
              <w:t>Применение квадратных уравнений</w:t>
            </w:r>
            <w:r w:rsidRPr="00BF67E3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  <w:sz w:val="20"/>
                <w:szCs w:val="20"/>
                <w:lang w:eastAsia="ru-RU"/>
              </w:rPr>
              <w:t>Раздаточный материал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Применяют теоретический материал, изученный на предыдущих уроках, при решении контрольных заданий.</w:t>
            </w:r>
          </w:p>
        </w:tc>
        <w:tc>
          <w:tcPr>
            <w:tcW w:w="2551" w:type="dxa"/>
            <w:vMerge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 xml:space="preserve">Повторить </w:t>
            </w:r>
          </w:p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пп.22-24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8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Повторение и систематизац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ия учебного материала.  (7 ч.)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98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Повторение по теме «Рациональные выражения».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Проектор презентация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выполнять действия с рациональными выражениями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Выделяют и осознают то, что уже усвоено, осознают качество и уровень усвоения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используют речевые средства для аргументации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№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840(1-5)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,843(1-5)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99</w:t>
            </w:r>
          </w:p>
        </w:tc>
        <w:tc>
          <w:tcPr>
            <w:tcW w:w="2614" w:type="dxa"/>
          </w:tcPr>
          <w:p w:rsidR="003024BA" w:rsidRPr="00BF67E3" w:rsidRDefault="003024BA" w:rsidP="003C4768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Повторение по теме «Рациональные выражения».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Тренажер для устного счета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свойства арифметического квадратного корня.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Вносят коррективы и дополнения в способ своих действий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Проводят анализ способов решения задач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нормами родного языка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 xml:space="preserve">№ 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891(1-4),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892(1-2),</w:t>
            </w:r>
          </w:p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893(1-4)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67E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Повторение по теме «Квадратные уравнения».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Проектор презентация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Могут решать квадратные уравнения , выбирая наиболее рациональный путь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е 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Осознают качество и уровень усвоения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Восстанавливают предметную ситуацию, описанную в задаче, с выделением существенной для решения задачи информации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№918</w:t>
            </w: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67E3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2614" w:type="dxa"/>
          </w:tcPr>
          <w:p w:rsidR="003024BA" w:rsidRPr="00BF67E3" w:rsidRDefault="003024BA" w:rsidP="003C4768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Повторение по теме «Квадратные уравнения».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>Раздаточный</w:t>
            </w:r>
          </w:p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sz w:val="20"/>
                <w:szCs w:val="20"/>
              </w:rPr>
              <w:t xml:space="preserve">материал </w:t>
            </w:r>
          </w:p>
        </w:tc>
        <w:tc>
          <w:tcPr>
            <w:tcW w:w="1985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Умеют применять полученные  знания на практике.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Применяют теоретический материал, изученный в течение курса алгебры  8 класса при решении контрольных вопросов</w:t>
            </w:r>
          </w:p>
        </w:tc>
        <w:tc>
          <w:tcPr>
            <w:tcW w:w="2551" w:type="dxa"/>
          </w:tcPr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Осознают качество и уровень усвоения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 –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Восстанавливают предметную ситуацию, описанную в задаче, с выделением существенной для решения задачи информации</w:t>
            </w:r>
          </w:p>
          <w:p w:rsidR="003024BA" w:rsidRPr="007D23A2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2268" w:type="dxa"/>
          </w:tcPr>
          <w:p w:rsidR="003024BA" w:rsidRPr="00BF67E3" w:rsidRDefault="003024BA" w:rsidP="003C5BD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F67E3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</w:t>
            </w:r>
          </w:p>
        </w:tc>
        <w:tc>
          <w:tcPr>
            <w:tcW w:w="116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67E3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2614" w:type="dxa"/>
          </w:tcPr>
          <w:p w:rsidR="003024BA" w:rsidRPr="00BF67E3" w:rsidRDefault="003024BA" w:rsidP="003C4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Default="003024BA" w:rsidP="003C5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24BA" w:rsidRDefault="003024BA" w:rsidP="003C5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</w:t>
            </w:r>
          </w:p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4" w:type="dxa"/>
          </w:tcPr>
          <w:p w:rsidR="003024BA" w:rsidRDefault="003024BA" w:rsidP="003C4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Итоговая </w:t>
            </w:r>
          </w:p>
          <w:p w:rsidR="003024BA" w:rsidRPr="00BF67E3" w:rsidRDefault="003024BA" w:rsidP="003C4768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Default="003024BA" w:rsidP="003C5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2614" w:type="dxa"/>
          </w:tcPr>
          <w:p w:rsidR="003024BA" w:rsidRPr="00BF67E3" w:rsidRDefault="003024BA" w:rsidP="003C4768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Анализ контрольной  работы.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24BA" w:rsidRPr="00BF67E3" w:rsidTr="003C5BDE">
        <w:trPr>
          <w:gridAfter w:val="8"/>
          <w:wAfter w:w="16656" w:type="dxa"/>
        </w:trPr>
        <w:tc>
          <w:tcPr>
            <w:tcW w:w="534" w:type="dxa"/>
          </w:tcPr>
          <w:p w:rsidR="003024BA" w:rsidRDefault="003024BA" w:rsidP="003C5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2614" w:type="dxa"/>
          </w:tcPr>
          <w:p w:rsidR="003024BA" w:rsidRPr="00BF67E3" w:rsidRDefault="003024BA" w:rsidP="003C5BDE">
            <w:pPr>
              <w:rPr>
                <w:rFonts w:ascii="Times New Roman" w:hAnsi="Times New Roman"/>
              </w:rPr>
            </w:pPr>
            <w:r w:rsidRPr="00BF67E3">
              <w:rPr>
                <w:rFonts w:ascii="Times New Roman" w:hAnsi="Times New Roman"/>
              </w:rPr>
              <w:t>Итоговый урок.</w:t>
            </w:r>
          </w:p>
        </w:tc>
        <w:tc>
          <w:tcPr>
            <w:tcW w:w="788" w:type="dxa"/>
            <w:vAlign w:val="center"/>
          </w:tcPr>
          <w:p w:rsidR="003024BA" w:rsidRPr="00BF67E3" w:rsidRDefault="003024BA" w:rsidP="003C5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8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3024BA" w:rsidRPr="00BF67E3" w:rsidRDefault="003024BA" w:rsidP="003C5B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024BA" w:rsidRDefault="003024BA"/>
    <w:sectPr w:rsidR="003024BA" w:rsidSect="00A609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3756"/>
    <w:multiLevelType w:val="hybridMultilevel"/>
    <w:tmpl w:val="59244204"/>
    <w:lvl w:ilvl="0" w:tplc="E936471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89630A"/>
    <w:multiLevelType w:val="multilevel"/>
    <w:tmpl w:val="868C0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A533FE7"/>
    <w:multiLevelType w:val="multilevel"/>
    <w:tmpl w:val="7CCC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728A3"/>
    <w:multiLevelType w:val="multilevel"/>
    <w:tmpl w:val="8146D51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82B"/>
    <w:rsid w:val="000468AC"/>
    <w:rsid w:val="0006682B"/>
    <w:rsid w:val="001472AD"/>
    <w:rsid w:val="001A5423"/>
    <w:rsid w:val="001B086C"/>
    <w:rsid w:val="001B3FA2"/>
    <w:rsid w:val="002D4994"/>
    <w:rsid w:val="003024BA"/>
    <w:rsid w:val="0030419D"/>
    <w:rsid w:val="003A07A4"/>
    <w:rsid w:val="003C14DF"/>
    <w:rsid w:val="003C4768"/>
    <w:rsid w:val="003C5BDE"/>
    <w:rsid w:val="00473131"/>
    <w:rsid w:val="004A0D86"/>
    <w:rsid w:val="004F648A"/>
    <w:rsid w:val="00523705"/>
    <w:rsid w:val="0078444E"/>
    <w:rsid w:val="007A38D6"/>
    <w:rsid w:val="007D23A2"/>
    <w:rsid w:val="008755FE"/>
    <w:rsid w:val="00894C52"/>
    <w:rsid w:val="008A5736"/>
    <w:rsid w:val="00943202"/>
    <w:rsid w:val="0095368F"/>
    <w:rsid w:val="0097460C"/>
    <w:rsid w:val="009C5D9F"/>
    <w:rsid w:val="009F1C8F"/>
    <w:rsid w:val="00A60934"/>
    <w:rsid w:val="00B14C9A"/>
    <w:rsid w:val="00B41EF7"/>
    <w:rsid w:val="00BF67E3"/>
    <w:rsid w:val="00C16176"/>
    <w:rsid w:val="00C66A4C"/>
    <w:rsid w:val="00D81AF2"/>
    <w:rsid w:val="00DF1965"/>
    <w:rsid w:val="00E72E85"/>
    <w:rsid w:val="00EA4A87"/>
    <w:rsid w:val="00F53F5D"/>
    <w:rsid w:val="00F90F46"/>
    <w:rsid w:val="00FE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09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A6093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oSpacing">
    <w:name w:val="No Spacing"/>
    <w:uiPriority w:val="99"/>
    <w:qFormat/>
    <w:rsid w:val="00A60934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A609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093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A609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0934"/>
    <w:rPr>
      <w:rFonts w:ascii="Calibri" w:eastAsia="Times New Roman" w:hAnsi="Calibri" w:cs="Times New Roman"/>
    </w:rPr>
  </w:style>
  <w:style w:type="paragraph" w:customStyle="1" w:styleId="a">
    <w:name w:val="Базовый"/>
    <w:uiPriority w:val="99"/>
    <w:rsid w:val="00A60934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0">
    <w:name w:val="Основной текст_"/>
    <w:link w:val="1"/>
    <w:uiPriority w:val="99"/>
    <w:locked/>
    <w:rsid w:val="0097460C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97460C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  <w:sz w:val="20"/>
      <w:szCs w:val="20"/>
      <w:lang w:eastAsia="ru-RU"/>
    </w:rPr>
  </w:style>
  <w:style w:type="character" w:customStyle="1" w:styleId="2">
    <w:name w:val="Заголовок №2"/>
    <w:uiPriority w:val="99"/>
    <w:rsid w:val="0097460C"/>
    <w:rPr>
      <w:rFonts w:ascii="Franklin Gothic Book" w:eastAsia="Times New Roman" w:hAnsi="Franklin Gothic Book"/>
      <w:sz w:val="27"/>
      <w:u w:val="single"/>
    </w:rPr>
  </w:style>
  <w:style w:type="character" w:customStyle="1" w:styleId="3">
    <w:name w:val="Основной текст (3)_"/>
    <w:link w:val="30"/>
    <w:uiPriority w:val="99"/>
    <w:locked/>
    <w:rsid w:val="0097460C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97460C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1">
    <w:name w:val="Заголовок №3_"/>
    <w:link w:val="32"/>
    <w:uiPriority w:val="99"/>
    <w:locked/>
    <w:rsid w:val="0097460C"/>
    <w:rPr>
      <w:rFonts w:ascii="Franklin Gothic Book" w:eastAsia="Times New Roman" w:hAnsi="Franklin Gothic Book"/>
      <w:sz w:val="24"/>
      <w:shd w:val="clear" w:color="auto" w:fill="FFFFFF"/>
    </w:rPr>
  </w:style>
  <w:style w:type="paragraph" w:customStyle="1" w:styleId="32">
    <w:name w:val="Заголовок №3"/>
    <w:basedOn w:val="Normal"/>
    <w:link w:val="31"/>
    <w:uiPriority w:val="99"/>
    <w:rsid w:val="0097460C"/>
    <w:pPr>
      <w:shd w:val="clear" w:color="auto" w:fill="FFFFFF"/>
      <w:spacing w:after="300" w:line="240" w:lineRule="atLeast"/>
      <w:ind w:hanging="560"/>
      <w:jc w:val="both"/>
      <w:outlineLvl w:val="2"/>
    </w:pPr>
    <w:rPr>
      <w:rFonts w:ascii="Franklin Gothic Book" w:hAnsi="Franklin Gothic Book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74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33</Pages>
  <Words>8554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Ирина_Влад</cp:lastModifiedBy>
  <cp:revision>30</cp:revision>
  <dcterms:created xsi:type="dcterms:W3CDTF">2020-10-11T07:35:00Z</dcterms:created>
  <dcterms:modified xsi:type="dcterms:W3CDTF">2021-05-02T11:57:00Z</dcterms:modified>
</cp:coreProperties>
</file>