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F" w:rsidRDefault="007C688F" w:rsidP="00EC79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662BD6">
        <w:rPr>
          <w:rFonts w:ascii="Times New Roman" w:hAnsi="Times New Roman"/>
          <w:b/>
          <w:sz w:val="24"/>
          <w:szCs w:val="24"/>
        </w:rPr>
        <w:t>абочая программа ориентирована на использование УМК:</w:t>
      </w:r>
    </w:p>
    <w:p w:rsidR="007C688F" w:rsidRPr="00662BD6" w:rsidRDefault="007C688F" w:rsidP="00EC79DD">
      <w:pPr>
        <w:pStyle w:val="NoSpacing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Агибалова Е.В., Донской Г.М. Всеобщая история. История Средних веков.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М.: Просвещение, 2015</w:t>
      </w:r>
    </w:p>
    <w:p w:rsidR="007C688F" w:rsidRPr="00662BD6" w:rsidRDefault="007C688F" w:rsidP="00EC79DD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Арсентьев Н.М., Данилов А.А., Стефанович П.С. / под редакцией Торкунова А.В. История России. 6 класс. В 2 частях.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М.: Просвещение, 2016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Цели курса:</w:t>
      </w:r>
    </w:p>
    <w:p w:rsidR="007C688F" w:rsidRPr="00662BD6" w:rsidRDefault="007C688F" w:rsidP="00EC79DD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662BD6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662BD6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7C688F" w:rsidRPr="00662BD6" w:rsidRDefault="007C688F" w:rsidP="00EC79DD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Задачи курса:</w:t>
      </w:r>
    </w:p>
    <w:p w:rsidR="007C688F" w:rsidRPr="00662BD6" w:rsidRDefault="007C688F" w:rsidP="00EC79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 w:rsidRPr="00662BD6"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7C688F" w:rsidRPr="00662BD6" w:rsidRDefault="007C688F" w:rsidP="00EC79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662BD6"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7C688F" w:rsidRPr="00662BD6" w:rsidRDefault="007C688F" w:rsidP="00EC79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 w:rsidRPr="00662BD6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7C688F" w:rsidRPr="00662BD6" w:rsidRDefault="007C688F" w:rsidP="00EC79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 w:rsidRPr="00662BD6"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7C688F" w:rsidRPr="00662BD6" w:rsidRDefault="007C688F" w:rsidP="00EC79DD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62BD6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 предмета</w:t>
      </w:r>
    </w:p>
    <w:p w:rsidR="007C688F" w:rsidRPr="00662BD6" w:rsidRDefault="007C688F" w:rsidP="00EC79D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7C688F" w:rsidRPr="00662BD6" w:rsidRDefault="007C688F" w:rsidP="00EC79D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7C688F" w:rsidRPr="00662BD6" w:rsidRDefault="007C688F" w:rsidP="00EC79D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662BD6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3.Историческое движение:</w:t>
      </w:r>
    </w:p>
    <w:p w:rsidR="007C688F" w:rsidRPr="00662BD6" w:rsidRDefault="007C688F" w:rsidP="00EC79D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7C688F" w:rsidRPr="00662BD6" w:rsidRDefault="007C688F" w:rsidP="00EC79D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7C688F" w:rsidRPr="00662BD6" w:rsidRDefault="007C688F" w:rsidP="00EC79D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7C688F" w:rsidRPr="00662BD6" w:rsidRDefault="007C688F" w:rsidP="00EC79D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7C688F" w:rsidRPr="00662BD6" w:rsidRDefault="007C688F" w:rsidP="00EC79D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7C688F" w:rsidRPr="00662BD6" w:rsidRDefault="007C688F" w:rsidP="00EC79D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7C688F" w:rsidRPr="00662BD6" w:rsidRDefault="007C688F" w:rsidP="00EC79D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7C688F" w:rsidRPr="00662BD6" w:rsidRDefault="007C688F" w:rsidP="00EC79D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7C688F" w:rsidRPr="00662BD6" w:rsidRDefault="007C688F" w:rsidP="00EC79D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7C688F" w:rsidRPr="00EC79DD" w:rsidRDefault="007C688F" w:rsidP="00EC7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79DD">
        <w:rPr>
          <w:rFonts w:ascii="Times New Roman" w:hAnsi="Times New Roman"/>
          <w:b/>
          <w:sz w:val="24"/>
          <w:szCs w:val="24"/>
          <w:lang w:eastAsia="ru-RU"/>
        </w:rPr>
        <w:t>Описание места  учебного предмета в учебном плане</w:t>
      </w:r>
    </w:p>
    <w:p w:rsidR="007C688F" w:rsidRPr="00662BD6" w:rsidRDefault="007C688F" w:rsidP="00EC79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D6">
        <w:rPr>
          <w:rFonts w:ascii="Times New Roman" w:hAnsi="Times New Roman"/>
          <w:sz w:val="24"/>
          <w:szCs w:val="24"/>
          <w:lang w:eastAsia="ru-RU"/>
        </w:rPr>
        <w:t>Реализация рабочей программы рассчитана на 70 часов (из расчета  два  учебных часа в неделю). Предмет «История» в 6  классе включает два курса: курс «История России» изучается 40 часов, «Всеобщая история» (история Средних в</w:t>
      </w:r>
      <w:r w:rsidRPr="00662BD6">
        <w:rPr>
          <w:rFonts w:ascii="Times New Roman" w:hAnsi="Times New Roman"/>
          <w:sz w:val="24"/>
          <w:szCs w:val="24"/>
          <w:lang w:eastAsia="ru-RU"/>
        </w:rPr>
        <w:t>е</w:t>
      </w:r>
      <w:r w:rsidRPr="00662BD6">
        <w:rPr>
          <w:rFonts w:ascii="Times New Roman" w:hAnsi="Times New Roman"/>
          <w:sz w:val="24"/>
          <w:szCs w:val="24"/>
          <w:lang w:eastAsia="ru-RU"/>
        </w:rPr>
        <w:t>ков) 30 часов. Предполагается последовательное изучение двух курсов.</w:t>
      </w:r>
    </w:p>
    <w:p w:rsidR="007C688F" w:rsidRPr="00EC79DD" w:rsidRDefault="007C688F" w:rsidP="00EC7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C688F" w:rsidRPr="00EC79DD" w:rsidRDefault="007C688F" w:rsidP="00EC79DD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79DD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обучения и освоения содержания курса по истории 6 класса. 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EC79DD">
        <w:rPr>
          <w:rFonts w:ascii="Times New Roman" w:hAnsi="Times New Roman"/>
          <w:b/>
          <w:sz w:val="24"/>
          <w:szCs w:val="24"/>
        </w:rPr>
        <w:t>Личностными</w:t>
      </w:r>
      <w:r w:rsidRPr="00662BD6">
        <w:rPr>
          <w:rFonts w:ascii="Times New Roman" w:hAnsi="Times New Roman"/>
          <w:sz w:val="24"/>
          <w:szCs w:val="24"/>
        </w:rPr>
        <w:t xml:space="preserve"> результатами изучения курса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в 6 классе являются: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основе усвоения системы исторических понятий и представлений о прошлом Отечества (период до XV в.), эмоционально</w:t>
      </w:r>
      <w:r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проявление эмпатии как понимания чувств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 обусловленности и мотивации поступков людей предшествующих эпох;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культурного многообразия, понимание важной роли взаимодействия народов в процессе формирования древнерусской народности;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формирование коммун</w:t>
      </w:r>
      <w:r w:rsidRPr="00662BD6">
        <w:rPr>
          <w:rFonts w:ascii="Times New Roman" w:hAnsi="Times New Roman"/>
          <w:sz w:val="24"/>
          <w:szCs w:val="24"/>
        </w:rPr>
        <w:t>и</w:t>
      </w:r>
      <w:r w:rsidRPr="00662BD6">
        <w:rPr>
          <w:rFonts w:ascii="Times New Roman" w:hAnsi="Times New Roman"/>
          <w:sz w:val="24"/>
          <w:szCs w:val="24"/>
        </w:rPr>
        <w:t>кативной компетентности;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обсуждение и оценивание своих достижений,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достижений других обучающихся под руководством педагога;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в социальном общении.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EC79DD"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Pr="00662BD6">
        <w:rPr>
          <w:rFonts w:ascii="Times New Roman" w:hAnsi="Times New Roman"/>
          <w:sz w:val="24"/>
          <w:szCs w:val="24"/>
        </w:rPr>
        <w:t>результаты изучения истории включают следующие умения и навыки: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себя задачи в учёбе и познавательной деятельности;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образовательных целей;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соотносить свои действия с планируемыми результата ми, осуществлять контроль своей деятельности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достижения р</w:t>
      </w:r>
      <w:r w:rsidRPr="00662BD6">
        <w:rPr>
          <w:rFonts w:ascii="Times New Roman" w:hAnsi="Times New Roman"/>
          <w:sz w:val="24"/>
          <w:szCs w:val="24"/>
        </w:rPr>
        <w:t>е</w:t>
      </w:r>
      <w:r w:rsidRPr="00662BD6">
        <w:rPr>
          <w:rFonts w:ascii="Times New Roman" w:hAnsi="Times New Roman"/>
          <w:sz w:val="24"/>
          <w:szCs w:val="24"/>
        </w:rPr>
        <w:t>зультата, оценивать правильность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учебной задачи;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аудиовизуальную и</w:t>
      </w:r>
      <w:r w:rsidRPr="00662BD6">
        <w:rPr>
          <w:rFonts w:ascii="Times New Roman" w:hAnsi="Times New Roman"/>
          <w:sz w:val="24"/>
          <w:szCs w:val="24"/>
        </w:rPr>
        <w:t>н</w:t>
      </w:r>
      <w:r w:rsidRPr="00662BD6">
        <w:rPr>
          <w:rFonts w:ascii="Times New Roman" w:hAnsi="Times New Roman"/>
          <w:sz w:val="24"/>
          <w:szCs w:val="24"/>
        </w:rPr>
        <w:t>формацию, обобщать факты, составлять план, тезисы, конспект и т. д.);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использовать современные источники информации - материалы на электронных носителях: находить информацию в индивидуал</w:t>
      </w:r>
      <w:r w:rsidRPr="00662BD6">
        <w:rPr>
          <w:rFonts w:ascii="Times New Roman" w:hAnsi="Times New Roman"/>
          <w:sz w:val="24"/>
          <w:szCs w:val="24"/>
        </w:rPr>
        <w:t>ь</w:t>
      </w:r>
      <w:r w:rsidRPr="00662BD6">
        <w:rPr>
          <w:rFonts w:ascii="Times New Roman" w:hAnsi="Times New Roman"/>
          <w:sz w:val="24"/>
          <w:szCs w:val="24"/>
        </w:rPr>
        <w:t>ной информационной среде, среде образовательного учреждения, федеральных хранилищах образовательных информационных ресурсов и контролируемом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познавательных задач;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решении поисковых задач;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письменных работ;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деятельность с учителем и сверстниками, раб</w:t>
      </w:r>
      <w:r>
        <w:rPr>
          <w:rFonts w:ascii="Times New Roman" w:hAnsi="Times New Roman"/>
          <w:sz w:val="24"/>
          <w:szCs w:val="24"/>
        </w:rPr>
        <w:t>отать индивидуально и в гру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пе;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7C688F" w:rsidRPr="00EC79DD" w:rsidRDefault="007C688F" w:rsidP="00EC79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9DD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терминов (эра, тыс</w:t>
      </w:r>
      <w:r w:rsidRPr="00662BD6">
        <w:rPr>
          <w:rFonts w:ascii="Times New Roman" w:hAnsi="Times New Roman"/>
          <w:sz w:val="24"/>
          <w:szCs w:val="24"/>
        </w:rPr>
        <w:t>я</w:t>
      </w:r>
      <w:r w:rsidRPr="00662BD6">
        <w:rPr>
          <w:rFonts w:ascii="Times New Roman" w:hAnsi="Times New Roman"/>
          <w:sz w:val="24"/>
          <w:szCs w:val="24"/>
        </w:rPr>
        <w:t>челетие, век);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терминов;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начале историческ</w:t>
      </w:r>
      <w:r w:rsidRPr="00662BD6">
        <w:rPr>
          <w:rFonts w:ascii="Times New Roman" w:hAnsi="Times New Roman"/>
          <w:sz w:val="24"/>
          <w:szCs w:val="24"/>
        </w:rPr>
        <w:t>о</w:t>
      </w:r>
      <w:r w:rsidRPr="00662BD6">
        <w:rPr>
          <w:rFonts w:ascii="Times New Roman" w:hAnsi="Times New Roman"/>
          <w:sz w:val="24"/>
          <w:szCs w:val="24"/>
        </w:rPr>
        <w:t>го пути России и судьбах народов, населяющих её территорию;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источника информации о расселении человеческих общностей в эпоху перв</w:t>
      </w:r>
      <w:r w:rsidRPr="00662BD6">
        <w:rPr>
          <w:rFonts w:ascii="Times New Roman" w:hAnsi="Times New Roman"/>
          <w:sz w:val="24"/>
          <w:szCs w:val="24"/>
        </w:rPr>
        <w:t>о</w:t>
      </w:r>
      <w:r w:rsidRPr="00662BD6">
        <w:rPr>
          <w:rFonts w:ascii="Times New Roman" w:hAnsi="Times New Roman"/>
          <w:sz w:val="24"/>
          <w:szCs w:val="24"/>
        </w:rPr>
        <w:t>бытности, расположении древних народов и государств, местах важнейших событий;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событий древней и</w:t>
      </w:r>
      <w:r w:rsidRPr="00662BD6">
        <w:rPr>
          <w:rFonts w:ascii="Times New Roman" w:hAnsi="Times New Roman"/>
          <w:sz w:val="24"/>
          <w:szCs w:val="24"/>
        </w:rPr>
        <w:t>с</w:t>
      </w:r>
      <w:r w:rsidRPr="00662BD6">
        <w:rPr>
          <w:rFonts w:ascii="Times New Roman" w:hAnsi="Times New Roman"/>
          <w:sz w:val="24"/>
          <w:szCs w:val="24"/>
        </w:rPr>
        <w:t>тории;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описание характерных, существенных черт форм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государственного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общностей, полож</w:t>
      </w:r>
      <w:r w:rsidRPr="00662BD6">
        <w:rPr>
          <w:rFonts w:ascii="Times New Roman" w:hAnsi="Times New Roman"/>
          <w:sz w:val="24"/>
          <w:szCs w:val="24"/>
        </w:rPr>
        <w:t>е</w:t>
      </w:r>
      <w:r w:rsidRPr="00662BD6">
        <w:rPr>
          <w:rFonts w:ascii="Times New Roman" w:hAnsi="Times New Roman"/>
          <w:sz w:val="24"/>
          <w:szCs w:val="24"/>
        </w:rPr>
        <w:t>ния осно</w:t>
      </w:r>
      <w:r w:rsidRPr="00662BD6">
        <w:rPr>
          <w:rFonts w:ascii="Times New Roman" w:hAnsi="Times New Roman"/>
          <w:sz w:val="24"/>
          <w:szCs w:val="24"/>
        </w:rPr>
        <w:t>в</w:t>
      </w:r>
      <w:r w:rsidRPr="00662BD6">
        <w:rPr>
          <w:rFonts w:ascii="Times New Roman" w:hAnsi="Times New Roman"/>
          <w:sz w:val="24"/>
          <w:szCs w:val="24"/>
        </w:rPr>
        <w:t>ных групп общества, религиозных верований людей;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текстов) информации о соб</w:t>
      </w:r>
      <w:r w:rsidRPr="00662BD6">
        <w:rPr>
          <w:rFonts w:ascii="Times New Roman" w:hAnsi="Times New Roman"/>
          <w:sz w:val="24"/>
          <w:szCs w:val="24"/>
        </w:rPr>
        <w:t>ы</w:t>
      </w:r>
      <w:r w:rsidRPr="00662BD6">
        <w:rPr>
          <w:rFonts w:ascii="Times New Roman" w:hAnsi="Times New Roman"/>
          <w:sz w:val="24"/>
          <w:szCs w:val="24"/>
        </w:rPr>
        <w:t>тиях и явлениях прошлого;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анализ информации, содержащейся в летописях(фрагменты «Повести временных лет» и др.), 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</w:t>
      </w:r>
      <w:r w:rsidRPr="00662BD6">
        <w:rPr>
          <w:rFonts w:ascii="Times New Roman" w:hAnsi="Times New Roman"/>
          <w:sz w:val="24"/>
          <w:szCs w:val="24"/>
        </w:rPr>
        <w:t>с</w:t>
      </w:r>
      <w:r w:rsidRPr="00662BD6">
        <w:rPr>
          <w:rFonts w:ascii="Times New Roman" w:hAnsi="Times New Roman"/>
          <w:sz w:val="24"/>
          <w:szCs w:val="24"/>
        </w:rPr>
        <w:t>ко</w:t>
      </w:r>
      <w:r w:rsidRPr="00662BD6">
        <w:rPr>
          <w:rFonts w:ascii="Times New Roman" w:hAnsi="Times New Roman"/>
          <w:sz w:val="24"/>
          <w:szCs w:val="24"/>
        </w:rPr>
        <w:t>в</w:t>
      </w:r>
      <w:r w:rsidRPr="00662BD6">
        <w:rPr>
          <w:rFonts w:ascii="Times New Roman" w:hAnsi="Times New Roman"/>
          <w:sz w:val="24"/>
          <w:szCs w:val="24"/>
        </w:rPr>
        <w:t>ской Руси;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</w:t>
      </w:r>
      <w:r w:rsidRPr="00662BD6">
        <w:rPr>
          <w:rFonts w:ascii="Times New Roman" w:hAnsi="Times New Roman"/>
          <w:sz w:val="24"/>
          <w:szCs w:val="24"/>
        </w:rPr>
        <w:t>е</w:t>
      </w:r>
      <w:r w:rsidRPr="00662BD6">
        <w:rPr>
          <w:rFonts w:ascii="Times New Roman" w:hAnsi="Times New Roman"/>
          <w:sz w:val="24"/>
          <w:szCs w:val="24"/>
        </w:rPr>
        <w:t>лей и результатов деятельности 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др.);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Ярослава Мудрого, Владим</w:t>
      </w:r>
      <w:r w:rsidRPr="00662BD6">
        <w:rPr>
          <w:rFonts w:ascii="Times New Roman" w:hAnsi="Times New Roman"/>
          <w:sz w:val="24"/>
          <w:szCs w:val="24"/>
        </w:rPr>
        <w:t>и</w:t>
      </w:r>
      <w:r w:rsidRPr="00662BD6">
        <w:rPr>
          <w:rFonts w:ascii="Times New Roman" w:hAnsi="Times New Roman"/>
          <w:sz w:val="24"/>
          <w:szCs w:val="24"/>
        </w:rPr>
        <w:t>ра II Мономаха, Андрея Боголюбского, Александра Невского, Ивана Калиты, Сергия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Радонежского, Дмитрия Донского, Ивана III и др. исх</w:t>
      </w:r>
      <w:r w:rsidRPr="00662BD6">
        <w:rPr>
          <w:rFonts w:ascii="Times New Roman" w:hAnsi="Times New Roman"/>
          <w:sz w:val="24"/>
          <w:szCs w:val="24"/>
        </w:rPr>
        <w:t>о</w:t>
      </w:r>
      <w:r w:rsidRPr="00662BD6">
        <w:rPr>
          <w:rFonts w:ascii="Times New Roman" w:hAnsi="Times New Roman"/>
          <w:sz w:val="24"/>
          <w:szCs w:val="24"/>
        </w:rPr>
        <w:t>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на конкретные пр</w:t>
      </w:r>
      <w:r w:rsidRPr="00662BD6">
        <w:rPr>
          <w:rFonts w:ascii="Times New Roman" w:hAnsi="Times New Roman"/>
          <w:sz w:val="24"/>
          <w:szCs w:val="24"/>
        </w:rPr>
        <w:t>и</w:t>
      </w:r>
      <w:r w:rsidRPr="00662BD6">
        <w:rPr>
          <w:rFonts w:ascii="Times New Roman" w:hAnsi="Times New Roman"/>
          <w:sz w:val="24"/>
          <w:szCs w:val="24"/>
        </w:rPr>
        <w:t>меры;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проблемам прошлого;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так и по отдел</w:t>
      </w:r>
      <w:r w:rsidRPr="00662BD6">
        <w:rPr>
          <w:rFonts w:ascii="Times New Roman" w:hAnsi="Times New Roman"/>
          <w:sz w:val="24"/>
          <w:szCs w:val="24"/>
        </w:rPr>
        <w:t>ь</w:t>
      </w:r>
      <w:r w:rsidRPr="00662BD6">
        <w:rPr>
          <w:rFonts w:ascii="Times New Roman" w:hAnsi="Times New Roman"/>
          <w:sz w:val="24"/>
          <w:szCs w:val="24"/>
        </w:rPr>
        <w:t>ным т</w:t>
      </w:r>
      <w:r w:rsidRPr="00662BD6">
        <w:rPr>
          <w:rFonts w:ascii="Times New Roman" w:hAnsi="Times New Roman"/>
          <w:sz w:val="24"/>
          <w:szCs w:val="24"/>
        </w:rPr>
        <w:t>е</w:t>
      </w:r>
      <w:r w:rsidRPr="00662BD6">
        <w:rPr>
          <w:rFonts w:ascii="Times New Roman" w:hAnsi="Times New Roman"/>
          <w:sz w:val="24"/>
          <w:szCs w:val="24"/>
        </w:rPr>
        <w:t>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составлении опис</w:t>
      </w:r>
      <w:r w:rsidRPr="00662BD6">
        <w:rPr>
          <w:rFonts w:ascii="Times New Roman" w:hAnsi="Times New Roman"/>
          <w:sz w:val="24"/>
          <w:szCs w:val="24"/>
        </w:rPr>
        <w:t>а</w:t>
      </w:r>
      <w:r w:rsidRPr="00662BD6">
        <w:rPr>
          <w:rFonts w:ascii="Times New Roman" w:hAnsi="Times New Roman"/>
          <w:sz w:val="24"/>
          <w:szCs w:val="24"/>
        </w:rPr>
        <w:t>ний ист</w:t>
      </w:r>
      <w:r w:rsidRPr="00662BD6">
        <w:rPr>
          <w:rFonts w:ascii="Times New Roman" w:hAnsi="Times New Roman"/>
          <w:sz w:val="24"/>
          <w:szCs w:val="24"/>
        </w:rPr>
        <w:t>о</w:t>
      </w:r>
      <w:r w:rsidRPr="00662BD6">
        <w:rPr>
          <w:rFonts w:ascii="Times New Roman" w:hAnsi="Times New Roman"/>
          <w:sz w:val="24"/>
          <w:szCs w:val="24"/>
        </w:rPr>
        <w:t>рических и культурных памятников на территории современной России;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социальных явл</w:t>
      </w:r>
      <w:r w:rsidRPr="00662BD6">
        <w:rPr>
          <w:rFonts w:ascii="Times New Roman" w:hAnsi="Times New Roman"/>
          <w:sz w:val="24"/>
          <w:szCs w:val="24"/>
        </w:rPr>
        <w:t>е</w:t>
      </w:r>
      <w:r w:rsidRPr="00662BD6">
        <w:rPr>
          <w:rFonts w:ascii="Times New Roman" w:hAnsi="Times New Roman"/>
          <w:sz w:val="24"/>
          <w:szCs w:val="24"/>
        </w:rPr>
        <w:t>ний;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7C688F" w:rsidRPr="00662BD6" w:rsidRDefault="007C688F" w:rsidP="00EC79DD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</w:t>
      </w:r>
      <w:r w:rsidRPr="00662BD6">
        <w:rPr>
          <w:rFonts w:ascii="Times New Roman" w:hAnsi="Times New Roman"/>
          <w:sz w:val="24"/>
          <w:szCs w:val="24"/>
        </w:rPr>
        <w:t>е</w:t>
      </w:r>
      <w:r w:rsidRPr="00662BD6">
        <w:rPr>
          <w:rFonts w:ascii="Times New Roman" w:hAnsi="Times New Roman"/>
          <w:sz w:val="24"/>
          <w:szCs w:val="24"/>
        </w:rPr>
        <w:t>мый пер</w:t>
      </w:r>
      <w:r w:rsidRPr="00662BD6">
        <w:rPr>
          <w:rFonts w:ascii="Times New Roman" w:hAnsi="Times New Roman"/>
          <w:sz w:val="24"/>
          <w:szCs w:val="24"/>
        </w:rPr>
        <w:t>и</w:t>
      </w:r>
      <w:r w:rsidRPr="00662BD6">
        <w:rPr>
          <w:rFonts w:ascii="Times New Roman" w:hAnsi="Times New Roman"/>
          <w:sz w:val="24"/>
          <w:szCs w:val="24"/>
        </w:rPr>
        <w:t>од.</w:t>
      </w:r>
    </w:p>
    <w:p w:rsidR="007C688F" w:rsidRPr="00662BD6" w:rsidRDefault="007C688F" w:rsidP="00EC7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88F" w:rsidRPr="00662BD6" w:rsidRDefault="007C688F" w:rsidP="00EC7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88F" w:rsidRPr="00662BD6" w:rsidRDefault="007C688F" w:rsidP="008E5235">
      <w:pPr>
        <w:pStyle w:val="Style19"/>
        <w:jc w:val="center"/>
        <w:rPr>
          <w:rStyle w:val="FontStyle132"/>
          <w:rFonts w:ascii="Times New Roman" w:hAnsi="Times New Roman"/>
          <w:bCs/>
          <w:sz w:val="24"/>
          <w:u w:val="single"/>
        </w:rPr>
      </w:pPr>
      <w:r w:rsidRPr="00662BD6">
        <w:rPr>
          <w:rStyle w:val="FontStyle132"/>
          <w:rFonts w:ascii="Times New Roman" w:hAnsi="Times New Roman"/>
          <w:bCs/>
          <w:sz w:val="24"/>
          <w:u w:val="single"/>
        </w:rPr>
        <w:t>Содержание тем  учебного курса.</w:t>
      </w:r>
    </w:p>
    <w:p w:rsidR="007C688F" w:rsidRPr="00662BD6" w:rsidRDefault="007C688F" w:rsidP="00EC7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Всеобщая история.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История Средних веков</w:t>
      </w:r>
      <w:r w:rsidRPr="00662BD6">
        <w:rPr>
          <w:rFonts w:ascii="Times New Roman" w:hAnsi="Times New Roman"/>
          <w:sz w:val="24"/>
          <w:szCs w:val="24"/>
        </w:rPr>
        <w:t xml:space="preserve"> (30 часов).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Западная и Центральная Европа в V—XIII вв.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Роль христианства в раннем Средневековье. Христианизация Европы. Аврелий Августин Иоанн Златоуст.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 w:rsidRPr="00662BD6"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 w:rsidRPr="00662BD6"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Цехи и гильдии.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 w:rsidRPr="00662BD6">
        <w:rPr>
          <w:rFonts w:ascii="Times New Roman" w:hAnsi="Times New Roman"/>
          <w:sz w:val="24"/>
          <w:szCs w:val="24"/>
        </w:rPr>
        <w:softHyphen/>
        <w:t>зантии.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 w:rsidRPr="00662BD6">
        <w:rPr>
          <w:rFonts w:ascii="Times New Roman" w:hAnsi="Times New Roman"/>
          <w:sz w:val="24"/>
          <w:szCs w:val="24"/>
          <w:lang w:val="en-US"/>
        </w:rPr>
        <w:t>V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hAnsi="Times New Roman"/>
          <w:sz w:val="24"/>
          <w:szCs w:val="24"/>
        </w:rPr>
        <w:t xml:space="preserve"> вв.)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Китай: распад и восстановление единой державы. Империи Тан и Сун. Крестьянские восста</w:t>
      </w:r>
      <w:r w:rsidRPr="00662BD6"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 w:rsidRPr="00662BD6"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 w:rsidRPr="00662BD6"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 w:rsidRPr="00662BD6"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Государства Европы в </w:t>
      </w:r>
      <w:r w:rsidRPr="00662BD6">
        <w:rPr>
          <w:rFonts w:ascii="Times New Roman" w:hAnsi="Times New Roman"/>
          <w:sz w:val="24"/>
          <w:szCs w:val="24"/>
          <w:lang w:val="en-US"/>
        </w:rPr>
        <w:t>XIV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hAnsi="Times New Roman"/>
          <w:sz w:val="24"/>
          <w:szCs w:val="24"/>
        </w:rPr>
        <w:t xml:space="preserve"> вв.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662BD6"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 w:rsidRPr="00662BD6">
        <w:rPr>
          <w:rFonts w:ascii="Times New Roman" w:hAnsi="Times New Roman"/>
          <w:sz w:val="24"/>
          <w:szCs w:val="24"/>
        </w:rPr>
        <w:softHyphen/>
        <w:t xml:space="preserve">дарства в </w:t>
      </w:r>
      <w:r w:rsidRPr="00662BD6">
        <w:rPr>
          <w:rFonts w:ascii="Times New Roman" w:hAnsi="Times New Roman"/>
          <w:sz w:val="24"/>
          <w:szCs w:val="24"/>
          <w:lang w:val="en-US"/>
        </w:rPr>
        <w:t>XIV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hAnsi="Times New Roman"/>
          <w:sz w:val="24"/>
          <w:szCs w:val="24"/>
        </w:rPr>
        <w:t xml:space="preserve"> вв.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 w:rsidRPr="00662BD6">
        <w:rPr>
          <w:rFonts w:ascii="Times New Roman" w:hAnsi="Times New Roman"/>
          <w:sz w:val="24"/>
          <w:szCs w:val="24"/>
          <w:lang w:val="en-US"/>
        </w:rPr>
        <w:t>XIV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 w:rsidRPr="00662BD6">
        <w:rPr>
          <w:rFonts w:ascii="Times New Roman" w:hAnsi="Times New Roman"/>
          <w:sz w:val="24"/>
          <w:szCs w:val="24"/>
        </w:rPr>
        <w:softHyphen/>
        <w:t>ние УотаТайлера. Кризис католической церкви. Папы и императоры. Гуситское движение в Че</w:t>
      </w:r>
      <w:r w:rsidRPr="00662BD6">
        <w:rPr>
          <w:rFonts w:ascii="Times New Roman" w:hAnsi="Times New Roman"/>
          <w:sz w:val="24"/>
          <w:szCs w:val="24"/>
        </w:rPr>
        <w:softHyphen/>
        <w:t>хии. Ян Гус.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История России.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Pr="00662BD6">
        <w:rPr>
          <w:rFonts w:ascii="Times New Roman" w:hAnsi="Times New Roman"/>
          <w:sz w:val="24"/>
          <w:szCs w:val="24"/>
        </w:rPr>
        <w:t xml:space="preserve"> (40 часов).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Восточные славяне в древности (</w:t>
      </w:r>
      <w:r w:rsidRPr="00662BD6">
        <w:rPr>
          <w:rFonts w:ascii="Times New Roman" w:hAnsi="Times New Roman"/>
          <w:sz w:val="24"/>
          <w:szCs w:val="24"/>
          <w:lang w:val="en-US"/>
        </w:rPr>
        <w:t>VI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IX</w:t>
      </w:r>
      <w:r w:rsidRPr="00662BD6">
        <w:rPr>
          <w:rFonts w:ascii="Times New Roman" w:hAnsi="Times New Roman"/>
          <w:sz w:val="24"/>
          <w:szCs w:val="24"/>
        </w:rPr>
        <w:t xml:space="preserve"> вв.)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 w:rsidRPr="00662BD6"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662BD6">
        <w:rPr>
          <w:rFonts w:ascii="Times New Roman" w:hAnsi="Times New Roman"/>
          <w:sz w:val="24"/>
          <w:szCs w:val="24"/>
        </w:rPr>
        <w:softHyphen/>
        <w:t>сударства.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 w:rsidRPr="00662BD6"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 w:rsidRPr="00662BD6"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 w:rsidRPr="00662BD6"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Культура Руси в домонгольское время.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 w:rsidRPr="00662BD6"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 w:rsidRPr="00662BD6"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 w:rsidRPr="00662BD6"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662BD6"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 w:rsidRPr="00662BD6">
        <w:rPr>
          <w:rFonts w:ascii="Times New Roman" w:hAnsi="Times New Roman"/>
          <w:sz w:val="24"/>
          <w:szCs w:val="24"/>
        </w:rPr>
        <w:softHyphen/>
        <w:t>редина XV в.).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 w:rsidRPr="00662BD6">
        <w:rPr>
          <w:rFonts w:ascii="Times New Roman" w:hAnsi="Times New Roman"/>
          <w:spacing w:val="20"/>
          <w:sz w:val="24"/>
          <w:szCs w:val="24"/>
        </w:rPr>
        <w:t>XIIII</w:t>
      </w:r>
      <w:r w:rsidRPr="00662BD6"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Русская культура второй половины </w:t>
      </w:r>
      <w:r w:rsidRPr="00662BD6">
        <w:rPr>
          <w:rFonts w:ascii="Times New Roman" w:hAnsi="Times New Roman"/>
          <w:sz w:val="24"/>
          <w:szCs w:val="24"/>
          <w:lang w:val="en-US"/>
        </w:rPr>
        <w:t>XIII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hAnsi="Times New Roman"/>
          <w:sz w:val="24"/>
          <w:szCs w:val="24"/>
        </w:rPr>
        <w:t xml:space="preserve"> вв.</w:t>
      </w: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7C688F" w:rsidRPr="00662BD6" w:rsidRDefault="007C688F" w:rsidP="00EC79DD">
      <w:pPr>
        <w:pStyle w:val="NoSpacing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C688F" w:rsidRPr="008E5235" w:rsidRDefault="007C688F" w:rsidP="00EC7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E5235">
        <w:rPr>
          <w:rFonts w:ascii="Times New Roman" w:hAnsi="Times New Roman"/>
          <w:b/>
          <w:sz w:val="24"/>
          <w:szCs w:val="24"/>
          <w:lang w:eastAsia="ru-RU"/>
        </w:rPr>
        <w:t>Учебно- тематический план</w:t>
      </w:r>
    </w:p>
    <w:p w:rsidR="007C688F" w:rsidRPr="00662BD6" w:rsidRDefault="007C688F" w:rsidP="00EC79D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62BD6">
        <w:rPr>
          <w:rFonts w:ascii="Times New Roman" w:hAnsi="Times New Roman"/>
          <w:sz w:val="24"/>
          <w:szCs w:val="24"/>
        </w:rPr>
        <w:t>Всеобщая история. История Средних веков (30 часов)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7990"/>
        <w:gridCol w:w="1320"/>
      </w:tblGrid>
      <w:tr w:rsidR="007C688F" w:rsidRPr="00662BD6" w:rsidTr="008733B3">
        <w:trPr>
          <w:trHeight w:val="687"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№ 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дела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7C688F" w:rsidRPr="00662BD6" w:rsidTr="008733B3"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Понятие «Средние века». Хронологические рамки Средневек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вья 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Становление средневековой Европы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(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Византийская империя и славяне в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Арабы в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веках. Крестовые походы.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централизованных государств  в Западной Европе в XI—XV вв. 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10.  </w:t>
            </w: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Страны Азии, Америки и Африки  в Средние века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 и контроль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88F" w:rsidRPr="00662BD6" w:rsidTr="008733B3">
        <w:trPr>
          <w:cantSplit/>
        </w:trPr>
        <w:tc>
          <w:tcPr>
            <w:tcW w:w="1049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7C688F" w:rsidRPr="00662BD6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C688F" w:rsidRPr="00662BD6" w:rsidRDefault="007C688F" w:rsidP="00EC7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История России. История России с древности до XV в. (40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796"/>
        <w:gridCol w:w="1417"/>
      </w:tblGrid>
      <w:tr w:rsidR="007C688F" w:rsidRPr="00662BD6" w:rsidTr="009214FD">
        <w:tc>
          <w:tcPr>
            <w:tcW w:w="1101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7796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417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C688F" w:rsidRPr="00662BD6" w:rsidTr="009214FD">
        <w:tc>
          <w:tcPr>
            <w:tcW w:w="1101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Введение. Наша Родина — Россия</w:t>
            </w:r>
          </w:p>
        </w:tc>
        <w:tc>
          <w:tcPr>
            <w:tcW w:w="1417" w:type="dxa"/>
          </w:tcPr>
          <w:p w:rsidR="007C688F" w:rsidRPr="009214FD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688F" w:rsidRPr="00662BD6" w:rsidTr="009214FD">
        <w:tc>
          <w:tcPr>
            <w:tcW w:w="1101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79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Народы и государствана территории нашей страны в древности</w:t>
            </w:r>
          </w:p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688F" w:rsidRPr="009214FD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688F" w:rsidRPr="00662BD6" w:rsidTr="009214FD">
        <w:tc>
          <w:tcPr>
            <w:tcW w:w="1101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796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Русь в IX — первой половине XII в.</w:t>
            </w:r>
          </w:p>
        </w:tc>
        <w:tc>
          <w:tcPr>
            <w:tcW w:w="1417" w:type="dxa"/>
          </w:tcPr>
          <w:p w:rsidR="007C688F" w:rsidRPr="009214FD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C688F" w:rsidRPr="00662BD6" w:rsidTr="009214FD">
        <w:tc>
          <w:tcPr>
            <w:tcW w:w="1101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79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Русь в середине ХII — начале XIII в.</w:t>
            </w:r>
          </w:p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688F" w:rsidRPr="009214FD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688F" w:rsidRPr="00662BD6" w:rsidTr="009214FD">
        <w:tc>
          <w:tcPr>
            <w:tcW w:w="1101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79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земли в середине XIII — XIV в.</w:t>
            </w:r>
          </w:p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688F" w:rsidRPr="009214FD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C688F" w:rsidRPr="00662BD6" w:rsidTr="009214FD">
        <w:tc>
          <w:tcPr>
            <w:tcW w:w="1101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779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688F" w:rsidRPr="009214FD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C688F" w:rsidRPr="00662BD6" w:rsidTr="009214FD">
        <w:tc>
          <w:tcPr>
            <w:tcW w:w="1101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7C688F" w:rsidRPr="009214FD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7C688F" w:rsidRPr="00662BD6" w:rsidRDefault="007C688F" w:rsidP="00EC79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235">
        <w:rPr>
          <w:rFonts w:ascii="Times New Roman" w:hAnsi="Times New Roman"/>
          <w:b/>
          <w:sz w:val="24"/>
          <w:szCs w:val="24"/>
          <w:lang w:eastAsia="ru-RU"/>
        </w:rPr>
        <w:t>Требования</w:t>
      </w:r>
      <w:r w:rsidRPr="00662BD6">
        <w:rPr>
          <w:rFonts w:ascii="Times New Roman" w:hAnsi="Times New Roman"/>
          <w:sz w:val="24"/>
          <w:szCs w:val="24"/>
          <w:lang w:eastAsia="ru-RU"/>
        </w:rPr>
        <w:t xml:space="preserve"> к уровню подготовки учащихся, обучающихся по данной программе: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Знание хронологии, работа с хронологией: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рии;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Знание исторических фактов, работа с фактами: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бытий;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Работа с историческими источниками: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бразительных и др.), о</w:t>
      </w:r>
      <w:r w:rsidRPr="00662BD6">
        <w:rPr>
          <w:rFonts w:ascii="Times New Roman" w:hAnsi="Times New Roman"/>
          <w:sz w:val="24"/>
          <w:szCs w:val="24"/>
          <w:lang w:eastAsia="ru-RU"/>
        </w:rPr>
        <w:t>т</w:t>
      </w:r>
      <w:r w:rsidRPr="00662BD6">
        <w:rPr>
          <w:rFonts w:ascii="Times New Roman" w:hAnsi="Times New Roman"/>
          <w:sz w:val="24"/>
          <w:szCs w:val="24"/>
          <w:lang w:eastAsia="ru-RU"/>
        </w:rPr>
        <w:t>бирать её, группировать, обобщать;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Описание (реконструкция):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сурсов и т. п. с</w:t>
      </w:r>
      <w:r w:rsidRPr="00662BD6">
        <w:rPr>
          <w:rFonts w:ascii="Times New Roman" w:hAnsi="Times New Roman"/>
          <w:sz w:val="24"/>
          <w:szCs w:val="24"/>
          <w:lang w:eastAsia="ru-RU"/>
        </w:rPr>
        <w:t>о</w:t>
      </w:r>
      <w:r w:rsidRPr="00662BD6">
        <w:rPr>
          <w:rFonts w:ascii="Times New Roman" w:hAnsi="Times New Roman"/>
          <w:sz w:val="24"/>
          <w:szCs w:val="24"/>
          <w:lang w:eastAsia="ru-RU"/>
        </w:rPr>
        <w:t>ставлять описание исторических объектов, па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мятников.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 xml:space="preserve">     Анализ, объяснение: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662BD6">
        <w:rPr>
          <w:rFonts w:ascii="Times New Roman" w:hAnsi="Times New Roman"/>
          <w:sz w:val="24"/>
          <w:szCs w:val="24"/>
          <w:lang w:eastAsia="ru-RU"/>
        </w:rPr>
        <w:tab/>
        <w:t>\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ских событий.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Работа с версиями, оценками: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рии и их оценку.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развёрну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формации в с</w:t>
      </w:r>
      <w:r w:rsidRPr="00662BD6">
        <w:rPr>
          <w:rFonts w:ascii="Times New Roman" w:hAnsi="Times New Roman"/>
          <w:sz w:val="24"/>
          <w:szCs w:val="24"/>
          <w:lang w:eastAsia="ru-RU"/>
        </w:rPr>
        <w:t>о</w:t>
      </w:r>
      <w:r w:rsidRPr="00662BD6">
        <w:rPr>
          <w:rFonts w:ascii="Times New Roman" w:hAnsi="Times New Roman"/>
          <w:sz w:val="24"/>
          <w:szCs w:val="24"/>
          <w:lang w:eastAsia="ru-RU"/>
        </w:rPr>
        <w:t>ответствии с целью;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7C688F" w:rsidRPr="00662BD6" w:rsidRDefault="007C688F" w:rsidP="008E52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</w:t>
      </w:r>
      <w:r w:rsidRPr="00662BD6">
        <w:rPr>
          <w:rFonts w:ascii="Times New Roman" w:hAnsi="Times New Roman"/>
          <w:sz w:val="24"/>
          <w:szCs w:val="24"/>
          <w:lang w:eastAsia="ru-RU"/>
        </w:rPr>
        <w:t>а</w:t>
      </w:r>
      <w:r w:rsidRPr="00662BD6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7C688F" w:rsidRPr="00662BD6" w:rsidRDefault="007C688F" w:rsidP="00EC7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88F" w:rsidRPr="00662BD6" w:rsidRDefault="007C688F" w:rsidP="00EC79DD">
      <w:pPr>
        <w:spacing w:after="0" w:line="240" w:lineRule="auto"/>
        <w:rPr>
          <w:rStyle w:val="FontStyle137"/>
          <w:rFonts w:ascii="Times New Roman" w:hAnsi="Times New Roman"/>
          <w:bCs/>
          <w:szCs w:val="24"/>
          <w:u w:val="single"/>
        </w:rPr>
      </w:pPr>
      <w:r w:rsidRPr="00662BD6">
        <w:rPr>
          <w:rStyle w:val="FontStyle137"/>
          <w:rFonts w:ascii="Times New Roman" w:hAnsi="Times New Roman"/>
          <w:bCs/>
          <w:szCs w:val="24"/>
          <w:u w:val="single"/>
        </w:rPr>
        <w:t xml:space="preserve"> Перечень учебно-методического обеспечения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Программно-нормативное обеспечение:</w:t>
      </w:r>
    </w:p>
    <w:p w:rsidR="007C688F" w:rsidRPr="00662BD6" w:rsidRDefault="007C688F" w:rsidP="008E523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7C688F" w:rsidRPr="00662BD6" w:rsidRDefault="007C688F" w:rsidP="008E523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7C688F" w:rsidRPr="00662BD6" w:rsidRDefault="007C688F" w:rsidP="008E523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5" w:history="1">
        <w:r w:rsidRPr="00662BD6">
          <w:rPr>
            <w:rStyle w:val="Hyperlink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662BD6">
        <w:rPr>
          <w:rFonts w:ascii="Times New Roman" w:hAnsi="Times New Roman"/>
          <w:sz w:val="24"/>
          <w:szCs w:val="24"/>
        </w:rPr>
        <w:t>).</w:t>
      </w:r>
    </w:p>
    <w:p w:rsidR="007C688F" w:rsidRPr="00662BD6" w:rsidRDefault="007C688F" w:rsidP="008E523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Историко-культурный стандарт (</w:t>
      </w:r>
      <w:hyperlink r:id="rId6" w:history="1">
        <w:r w:rsidRPr="00662BD6">
          <w:rPr>
            <w:rStyle w:val="Hyperlink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662BD6">
        <w:rPr>
          <w:rFonts w:ascii="Times New Roman" w:hAnsi="Times New Roman"/>
          <w:sz w:val="24"/>
          <w:szCs w:val="24"/>
        </w:rPr>
        <w:t>).</w:t>
      </w:r>
    </w:p>
    <w:p w:rsidR="007C688F" w:rsidRPr="00662BD6" w:rsidRDefault="007C688F" w:rsidP="00EC79DD">
      <w:pPr>
        <w:pStyle w:val="NoSpacing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C688F" w:rsidRPr="00662BD6" w:rsidRDefault="007C688F" w:rsidP="00EC79DD">
      <w:pPr>
        <w:pStyle w:val="Style7"/>
        <w:spacing w:line="240" w:lineRule="auto"/>
        <w:rPr>
          <w:rStyle w:val="FontStyle132"/>
          <w:rFonts w:ascii="Times New Roman" w:hAnsi="Times New Roman"/>
          <w:bCs/>
          <w:sz w:val="24"/>
        </w:rPr>
      </w:pPr>
      <w:r w:rsidRPr="00662BD6">
        <w:rPr>
          <w:rStyle w:val="FontStyle132"/>
          <w:rFonts w:ascii="Times New Roman" w:hAnsi="Times New Roman"/>
          <w:bCs/>
          <w:sz w:val="24"/>
        </w:rPr>
        <w:t>Учебно-методический комплект:</w:t>
      </w:r>
    </w:p>
    <w:p w:rsidR="007C688F" w:rsidRPr="00662BD6" w:rsidRDefault="007C688F" w:rsidP="008E5235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Агибалова Е.В., Донской Г.М. Всеобщая история. История Средних веков.М.: Просвещение, 2015</w:t>
      </w:r>
    </w:p>
    <w:p w:rsidR="007C688F" w:rsidRPr="00662BD6" w:rsidRDefault="007C688F" w:rsidP="008E5235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Арсентьев Н.М., Данилов А.А., Стефанович П.С. / под редакцией Торкунова А.В. История России. 6 класс. В 2 частях.М.: Просвещение, 2016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</w:t>
      </w:r>
      <w:r w:rsidRPr="00662BD6">
        <w:rPr>
          <w:rFonts w:ascii="Times New Roman" w:hAnsi="Times New Roman"/>
          <w:spacing w:val="-5"/>
          <w:sz w:val="24"/>
          <w:szCs w:val="24"/>
        </w:rPr>
        <w:t>учебно-методиче</w:t>
      </w:r>
      <w:r w:rsidRPr="00662BD6">
        <w:rPr>
          <w:rFonts w:ascii="Times New Roman" w:hAnsi="Times New Roman"/>
          <w:sz w:val="24"/>
          <w:szCs w:val="24"/>
        </w:rPr>
        <w:t>ского комплекта:</w:t>
      </w:r>
    </w:p>
    <w:p w:rsidR="007C688F" w:rsidRPr="00662BD6" w:rsidRDefault="007C688F" w:rsidP="008E523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Учебник. История России. 6 класс.</w:t>
      </w:r>
      <w:r w:rsidRPr="00662BD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62BD6">
        <w:rPr>
          <w:rStyle w:val="Emphasis"/>
          <w:rFonts w:ascii="Times New Roman" w:hAnsi="Times New Roman"/>
          <w:sz w:val="24"/>
          <w:szCs w:val="24"/>
        </w:rPr>
        <w:t>Арсентьев Н.М., Данилов А.А., Стефанович П.С., Токарева А.Я.</w:t>
      </w:r>
      <w:r w:rsidRPr="00662BD6">
        <w:rPr>
          <w:rFonts w:ascii="Times New Roman" w:hAnsi="Times New Roman"/>
          <w:sz w:val="24"/>
          <w:szCs w:val="24"/>
          <w:lang w:eastAsia="ru-RU"/>
        </w:rPr>
        <w:t>, под редакцией А. В. То</w:t>
      </w:r>
      <w:r w:rsidRPr="00662BD6">
        <w:rPr>
          <w:rFonts w:ascii="Times New Roman" w:hAnsi="Times New Roman"/>
          <w:sz w:val="24"/>
          <w:szCs w:val="24"/>
          <w:lang w:eastAsia="ru-RU"/>
        </w:rPr>
        <w:t>р</w:t>
      </w:r>
      <w:r w:rsidRPr="00662BD6">
        <w:rPr>
          <w:rFonts w:ascii="Times New Roman" w:hAnsi="Times New Roman"/>
          <w:sz w:val="24"/>
          <w:szCs w:val="24"/>
          <w:lang w:eastAsia="ru-RU"/>
        </w:rPr>
        <w:t>кунова</w:t>
      </w:r>
      <w:r w:rsidRPr="00662BD6">
        <w:rPr>
          <w:rFonts w:ascii="Times New Roman" w:hAnsi="Times New Roman"/>
          <w:sz w:val="24"/>
          <w:szCs w:val="24"/>
        </w:rPr>
        <w:t>.</w:t>
      </w:r>
    </w:p>
    <w:p w:rsidR="007C688F" w:rsidRPr="00662BD6" w:rsidRDefault="007C688F" w:rsidP="008E523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Поурочные рекомендации. История России. 6 класс.</w:t>
      </w:r>
      <w:r w:rsidRPr="00662BD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62BD6">
        <w:rPr>
          <w:rStyle w:val="Emphasis"/>
          <w:rFonts w:ascii="Times New Roman" w:hAnsi="Times New Roman"/>
          <w:sz w:val="24"/>
          <w:szCs w:val="24"/>
        </w:rPr>
        <w:t>Журавлева О.Н.</w:t>
      </w:r>
    </w:p>
    <w:p w:rsidR="007C688F" w:rsidRPr="00662BD6" w:rsidRDefault="007C688F" w:rsidP="008E523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Рабочая тетрадь. История России. 6 класс.</w:t>
      </w:r>
      <w:r w:rsidRPr="00662BD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62BD6">
        <w:rPr>
          <w:rStyle w:val="Emphasis"/>
          <w:rFonts w:ascii="Times New Roman" w:hAnsi="Times New Roman"/>
          <w:sz w:val="24"/>
          <w:szCs w:val="24"/>
        </w:rPr>
        <w:t>Данилов А.А., Лукутин А.В., Артасов И.А.</w:t>
      </w:r>
    </w:p>
    <w:p w:rsidR="007C688F" w:rsidRPr="00662BD6" w:rsidRDefault="007C688F" w:rsidP="008E523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Комплект карт. История России. 6 класс.</w:t>
      </w:r>
      <w:r w:rsidRPr="00662BD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62BD6">
        <w:rPr>
          <w:rStyle w:val="Emphasis"/>
          <w:rFonts w:ascii="Times New Roman" w:hAnsi="Times New Roman"/>
          <w:sz w:val="24"/>
          <w:szCs w:val="24"/>
        </w:rPr>
        <w:t>Сост. Н.М. Арсентьев, А.А. Данилов.</w:t>
      </w:r>
    </w:p>
    <w:p w:rsidR="007C688F" w:rsidRPr="00662BD6" w:rsidRDefault="007C688F" w:rsidP="00EC7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88F" w:rsidRPr="00662BD6" w:rsidRDefault="007C688F" w:rsidP="00EC79DD">
      <w:pPr>
        <w:pStyle w:val="Style4"/>
        <w:rPr>
          <w:rStyle w:val="FontStyle132"/>
          <w:rFonts w:ascii="Times New Roman" w:hAnsi="Times New Roman"/>
          <w:bCs/>
          <w:iCs/>
          <w:sz w:val="24"/>
        </w:rPr>
      </w:pPr>
      <w:r w:rsidRPr="00662BD6">
        <w:rPr>
          <w:rStyle w:val="FontStyle132"/>
          <w:rFonts w:ascii="Times New Roman" w:hAnsi="Times New Roman"/>
          <w:bCs/>
          <w:iCs/>
          <w:sz w:val="24"/>
        </w:rPr>
        <w:t>Интернет – ресурсы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662BD6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Pr="00662BD6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662BD6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Pr="00662BD6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http://www.ug.ru/ - Официальный сайт "Учительской газеты". На сайте представлены новости образования, рассматриваются вопросы восп</w:t>
      </w:r>
      <w:r w:rsidRPr="00662BD6">
        <w:rPr>
          <w:rFonts w:ascii="Times New Roman" w:hAnsi="Times New Roman"/>
          <w:sz w:val="24"/>
          <w:szCs w:val="24"/>
        </w:rPr>
        <w:t>и</w:t>
      </w:r>
      <w:r w:rsidRPr="00662BD6">
        <w:rPr>
          <w:rFonts w:ascii="Times New Roman" w:hAnsi="Times New Roman"/>
          <w:sz w:val="24"/>
          <w:szCs w:val="24"/>
        </w:rPr>
        <w:t xml:space="preserve">тания, социальной защиты, методики обучения 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662BD6">
        <w:rPr>
          <w:rFonts w:ascii="Times New Roman" w:hAnsi="Times New Roman"/>
          <w:sz w:val="24"/>
          <w:szCs w:val="24"/>
        </w:rPr>
        <w:tab/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http://www.fipi.ru  - ФИПИ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7C688F" w:rsidRPr="00662BD6" w:rsidRDefault="007C688F" w:rsidP="008E5235">
      <w:pPr>
        <w:spacing w:after="0" w:line="240" w:lineRule="auto"/>
        <w:jc w:val="both"/>
        <w:rPr>
          <w:rStyle w:val="c22c3"/>
          <w:rFonts w:ascii="Times New Roman" w:hAnsi="Times New Roman"/>
          <w:sz w:val="24"/>
          <w:szCs w:val="24"/>
        </w:rPr>
      </w:pPr>
      <w:hyperlink r:id="rId9" w:history="1">
        <w:r w:rsidRPr="00662BD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http://www.km-school.ru/r1/media/a1.asp</w:t>
        </w:r>
      </w:hyperlink>
      <w:r w:rsidRPr="00662BD6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 - Энциклопедия Кирилла и Мефодия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Pr="00662BD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http://www.hrono.info/biograf/index.php</w:t>
        </w:r>
      </w:hyperlink>
      <w:r w:rsidRPr="00662BD6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r w:rsidRPr="00662BD6">
        <w:rPr>
          <w:rFonts w:ascii="Times New Roman" w:hAnsi="Times New Roman"/>
          <w:color w:val="000000"/>
          <w:sz w:val="24"/>
          <w:szCs w:val="24"/>
          <w:lang w:eastAsia="ru-RU"/>
        </w:rPr>
        <w:t>Хронос. Коллекция ресурсов по истории. Подробные биогра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фии, документы, </w:t>
      </w:r>
      <w:r w:rsidRPr="00662BD6">
        <w:rPr>
          <w:rFonts w:ascii="Times New Roman" w:hAnsi="Times New Roman"/>
          <w:color w:val="000000"/>
          <w:sz w:val="24"/>
          <w:szCs w:val="24"/>
          <w:lang w:eastAsia="ru-RU"/>
        </w:rPr>
        <w:t>статьи, карты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http://www.russianculture.ru/ - портал «Культура России»;</w:t>
      </w:r>
    </w:p>
    <w:p w:rsidR="007C688F" w:rsidRPr="00662BD6" w:rsidRDefault="007C688F" w:rsidP="008E5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http://www.historia.ru/ - «Мир истории». Электронный журнал</w:t>
      </w:r>
    </w:p>
    <w:p w:rsidR="007C688F" w:rsidRPr="00662BD6" w:rsidRDefault="007C688F" w:rsidP="00EC79DD">
      <w:pPr>
        <w:pStyle w:val="Style4"/>
        <w:rPr>
          <w:rStyle w:val="FontStyle132"/>
          <w:rFonts w:ascii="Times New Roman" w:hAnsi="Times New Roman"/>
          <w:bCs/>
          <w:iCs/>
          <w:sz w:val="24"/>
        </w:rPr>
      </w:pPr>
    </w:p>
    <w:tbl>
      <w:tblPr>
        <w:tblpPr w:leftFromText="180" w:rightFromText="180" w:vertAnchor="text" w:horzAnchor="margin" w:tblpXSpec="center" w:tblpY="6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7C688F" w:rsidRPr="00662BD6" w:rsidTr="008E5235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51-75</w:t>
            </w:r>
          </w:p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7C688F" w:rsidRPr="00662BD6" w:rsidTr="008E5235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88F" w:rsidRPr="00662BD6" w:rsidRDefault="007C688F" w:rsidP="008E52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7C688F" w:rsidRPr="00662BD6" w:rsidRDefault="007C688F" w:rsidP="00EC79DD">
      <w:pPr>
        <w:pStyle w:val="NoSpacing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Нормы оценки знаний за выполнение тестовых работ по истории</w:t>
      </w:r>
      <w:r w:rsidRPr="00662BD6">
        <w:rPr>
          <w:rFonts w:ascii="Times New Roman" w:hAnsi="Times New Roman"/>
          <w:sz w:val="24"/>
          <w:szCs w:val="24"/>
        </w:rPr>
        <w:br w:type="page"/>
      </w:r>
    </w:p>
    <w:p w:rsidR="007C688F" w:rsidRPr="00662BD6" w:rsidRDefault="007C688F" w:rsidP="00EC79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7C688F" w:rsidRPr="00662BD6" w:rsidRDefault="007C688F" w:rsidP="00EC79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6521"/>
        <w:gridCol w:w="1559"/>
        <w:gridCol w:w="1276"/>
        <w:gridCol w:w="1134"/>
      </w:tblGrid>
      <w:tr w:rsidR="007C688F" w:rsidRPr="00662BD6" w:rsidTr="008733B3">
        <w:trPr>
          <w:trHeight w:val="63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7C688F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rPr>
          <w:cantSplit/>
          <w:trHeight w:val="24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C688F" w:rsidRPr="00662BD6" w:rsidTr="008733B3">
        <w:trPr>
          <w:trHeight w:val="26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rPr>
          <w:cantSplit/>
          <w:trHeight w:val="19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7C688F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rPr>
          <w:trHeight w:val="27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8F" w:rsidRPr="00662BD6" w:rsidTr="008733B3">
        <w:trPr>
          <w:trHeight w:val="6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7C688F" w:rsidRPr="00662BD6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F" w:rsidRPr="00662BD6" w:rsidRDefault="007C688F" w:rsidP="00EC79DD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88F" w:rsidRPr="00662BD6" w:rsidRDefault="007C688F" w:rsidP="00EC79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688F" w:rsidRPr="00662BD6" w:rsidRDefault="007C688F" w:rsidP="00EC79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«5»: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</w:t>
      </w:r>
      <w:r w:rsidRPr="00662BD6">
        <w:rPr>
          <w:rFonts w:ascii="Times New Roman" w:hAnsi="Times New Roman"/>
          <w:sz w:val="24"/>
          <w:szCs w:val="24"/>
        </w:rPr>
        <w:t>я</w:t>
      </w:r>
      <w:r w:rsidRPr="00662BD6">
        <w:rPr>
          <w:rFonts w:ascii="Times New Roman" w:hAnsi="Times New Roman"/>
          <w:sz w:val="24"/>
          <w:szCs w:val="24"/>
        </w:rPr>
        <w:t>заны с явлениями окружающей жизни;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«4»: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</w:t>
      </w:r>
      <w:r w:rsidRPr="00662BD6">
        <w:rPr>
          <w:rFonts w:ascii="Times New Roman" w:hAnsi="Times New Roman"/>
          <w:sz w:val="24"/>
          <w:szCs w:val="24"/>
        </w:rPr>
        <w:t>и</w:t>
      </w:r>
      <w:r w:rsidRPr="00662BD6">
        <w:rPr>
          <w:rFonts w:ascii="Times New Roman" w:hAnsi="Times New Roman"/>
          <w:sz w:val="24"/>
          <w:szCs w:val="24"/>
        </w:rPr>
        <w:t>вы; в выводах и обобщениях имеются некоторые неточности;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«3»: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 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«2»: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- основное содержание материала не усвоено, выводов и обобщений нет;</w:t>
      </w:r>
    </w:p>
    <w:p w:rsidR="007C688F" w:rsidRPr="00662BD6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«1»:</w:t>
      </w:r>
    </w:p>
    <w:p w:rsidR="007C688F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 - материал не усвоен, ответ по существу отсутствует</w:t>
      </w:r>
    </w:p>
    <w:p w:rsidR="007C688F" w:rsidRDefault="007C688F" w:rsidP="008E523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C688F" w:rsidRDefault="007C688F" w:rsidP="008E5235">
      <w:pPr>
        <w:pStyle w:val="Style19"/>
        <w:jc w:val="center"/>
        <w:rPr>
          <w:rStyle w:val="FontStyle132"/>
          <w:rFonts w:ascii="Times New Roman" w:hAnsi="Times New Roman"/>
          <w:bCs/>
          <w:sz w:val="24"/>
          <w:u w:val="single"/>
        </w:rPr>
      </w:pPr>
      <w:r>
        <w:rPr>
          <w:rStyle w:val="FontStyle132"/>
          <w:rFonts w:ascii="Times New Roman" w:hAnsi="Times New Roman"/>
          <w:bCs/>
          <w:sz w:val="24"/>
          <w:u w:val="single"/>
        </w:rPr>
        <w:t>К</w:t>
      </w:r>
      <w:r w:rsidRPr="00662BD6">
        <w:rPr>
          <w:rStyle w:val="FontStyle132"/>
          <w:rFonts w:ascii="Times New Roman" w:hAnsi="Times New Roman"/>
          <w:bCs/>
          <w:sz w:val="24"/>
          <w:u w:val="single"/>
        </w:rPr>
        <w:t>ален</w:t>
      </w:r>
      <w:bookmarkStart w:id="4" w:name="_GoBack"/>
      <w:r>
        <w:rPr>
          <w:rStyle w:val="FontStyle132"/>
          <w:rFonts w:ascii="Times New Roman" w:hAnsi="Times New Roman"/>
          <w:bCs/>
          <w:sz w:val="24"/>
          <w:u w:val="single"/>
        </w:rPr>
        <w:t>дарно-тематическое планирование</w:t>
      </w:r>
    </w:p>
    <w:p w:rsidR="007C688F" w:rsidRPr="00662BD6" w:rsidRDefault="007C688F" w:rsidP="008E5235">
      <w:pPr>
        <w:pStyle w:val="Style19"/>
        <w:jc w:val="center"/>
        <w:rPr>
          <w:u w:val="single"/>
        </w:rPr>
      </w:pPr>
      <w:r w:rsidRPr="00662BD6">
        <w:t xml:space="preserve"> Всеобщая история. История Средних веков (30 часов)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1285"/>
        <w:gridCol w:w="426"/>
        <w:gridCol w:w="1417"/>
        <w:gridCol w:w="992"/>
        <w:gridCol w:w="2410"/>
        <w:gridCol w:w="1134"/>
        <w:gridCol w:w="1152"/>
        <w:gridCol w:w="1336"/>
        <w:gridCol w:w="1643"/>
        <w:gridCol w:w="1681"/>
        <w:gridCol w:w="945"/>
        <w:gridCol w:w="1039"/>
      </w:tblGrid>
      <w:tr w:rsidR="007C688F" w:rsidRPr="00662BD6" w:rsidTr="009214FD">
        <w:tc>
          <w:tcPr>
            <w:tcW w:w="41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№ п /п</w:t>
            </w:r>
          </w:p>
        </w:tc>
        <w:tc>
          <w:tcPr>
            <w:tcW w:w="128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Содерж</w:t>
            </w:r>
            <w:r w:rsidRPr="00662BD6">
              <w:t>а</w:t>
            </w:r>
            <w:r w:rsidRPr="00662BD6">
              <w:t>ние (ра</w:t>
            </w:r>
            <w:r w:rsidRPr="00662BD6">
              <w:t>з</w:t>
            </w:r>
            <w:r w:rsidRPr="00662BD6">
              <w:t>делы, т</w:t>
            </w:r>
            <w:r w:rsidRPr="00662BD6">
              <w:t>е</w:t>
            </w:r>
            <w:r w:rsidRPr="00662BD6">
              <w:t>мы)</w:t>
            </w:r>
          </w:p>
        </w:tc>
        <w:tc>
          <w:tcPr>
            <w:tcW w:w="42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Колчасов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Дата</w:t>
            </w:r>
          </w:p>
        </w:tc>
        <w:tc>
          <w:tcPr>
            <w:tcW w:w="99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Виды деятельности (элементы содерж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ния, контроль)</w:t>
            </w:r>
          </w:p>
        </w:tc>
        <w:tc>
          <w:tcPr>
            <w:tcW w:w="1134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Матер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ально-техн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ческое, метод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зование инте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нет-ресурсов</w:t>
            </w: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4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чие пра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ских и пр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машнее задание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7C688F" w:rsidRPr="009214FD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ные УУД</w:t>
            </w:r>
          </w:p>
        </w:tc>
        <w:tc>
          <w:tcPr>
            <w:tcW w:w="16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Метапре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метные УУД</w:t>
            </w:r>
          </w:p>
        </w:tc>
        <w:tc>
          <w:tcPr>
            <w:tcW w:w="1681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94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rPr>
                <w:b/>
              </w:rPr>
              <w:t>Введение.</w:t>
            </w:r>
            <w:r w:rsidRPr="009214FD">
              <w:t xml:space="preserve"> Понятие «Средние века». Хронол</w:t>
            </w:r>
            <w:r w:rsidRPr="009214FD">
              <w:t>о</w:t>
            </w:r>
            <w:r w:rsidRPr="009214FD">
              <w:t>гические рамки Средн</w:t>
            </w:r>
            <w:r w:rsidRPr="009214FD">
              <w:t>е</w:t>
            </w:r>
            <w:r w:rsidRPr="009214FD">
              <w:t>вековья.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Вво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Раскрыть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значение терминов «средние века», «исторические источники»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Объяснять,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как ведется счет лет в истории,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место средневековья на ленте времени.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Называть, характеризовать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исторические источники по истории средних веков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Изучить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историч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скую карту мира Средневековья</w:t>
            </w:r>
          </w:p>
        </w:tc>
        <w:tc>
          <w:tcPr>
            <w:tcW w:w="1134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ник, 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бочая тетрадь, тетрадь,  ручка, кара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даш, мульт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ное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рудов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ние, лента времени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архивы, хроники, фрески.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Осмысливают гуманистические традиции и ценности современного общества</w:t>
            </w:r>
          </w:p>
        </w:tc>
        <w:tc>
          <w:tcPr>
            <w:tcW w:w="94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С.5-11, вопр. с. 11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Становление средневековой Европы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(</w:t>
            </w:r>
            <w:r w:rsidRPr="009214F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-</w:t>
            </w:r>
            <w:r w:rsidRPr="009214F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вв.) 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перемещения племен времени Великого переселения.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действия германцев и гуннов по отношению к Римской империи.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об условиях жизни, занятиях, общественном строе германских племен.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различия в образе жизни, отношениях внутри германских племён к </w:t>
            </w:r>
            <w:r w:rsidRPr="009214F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-</w:t>
            </w:r>
            <w:r w:rsidRPr="009214F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значение понятий «вождь», «дружина», «король»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племенные союзы, свободные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щинники, ярлы, герцо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германские племена, определять роль и зна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чение переселения на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родов в формировании современной Европы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П.1 , вопр. с. 20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Христ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анская церковь в раннее Средн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вековье.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 складывании государств у варваров.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своеобразие складывания государства у франков.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значение понятий «король», «монах», «римский папа».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события истории франков и выделять её этапы.Объяснять особенности монастырской жизни и её роль в складывании европейской культуры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династия, графы, титул, классы, аббаты, монастыри. </w:t>
            </w: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составлять план рассказа одного из пунктов параграфа, называть отличия вла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сти короля от власти военного вождя, опре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делять роль и значение церкви в деле укрепле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королевской власти</w:t>
            </w:r>
          </w:p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Выражают адек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2 , вопр. с. 26, схема в тетради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причины появления в Европе новой империи в эпоху Средневековья.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С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карты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 внешней поли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тике Карла Великого.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политику Карла и Хлодвига.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характеристику Карла Великого, высказывая суждения, почему о том. Почему его называли Великим.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rPr>
                <w:b/>
              </w:rPr>
              <w:t>Комментировать</w:t>
            </w:r>
            <w:r w:rsidRPr="00662BD6">
              <w:t xml:space="preserve"> послед</w:t>
            </w:r>
            <w:r w:rsidRPr="00662BD6">
              <w:softHyphen/>
              <w:t>ствия Верде</w:t>
            </w:r>
            <w:r w:rsidRPr="00662BD6">
              <w:t>н</w:t>
            </w:r>
            <w:r w:rsidRPr="00662BD6">
              <w:t>ского раздела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 xml:space="preserve">ние, карта 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король, коро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нование, королевский двор, рыцарь, междо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усобные войны, фео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дальная лестница, сень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ор, вассал.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давать лич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ностную характеристи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ку Карлу Великому, анализировать причины распада империи Карла Великого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ство)</w:t>
            </w:r>
          </w:p>
          <w:p w:rsidR="007C688F" w:rsidRPr="009214FD" w:rsidRDefault="007C688F" w:rsidP="00EC79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Имеют целост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color w:val="000000"/>
                <w:sz w:val="18"/>
                <w:szCs w:val="18"/>
                <w:shd w:val="clear" w:color="auto" w:fill="FFFFFF"/>
              </w:rPr>
              <w:t>§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. 3,  вопр. с. 32, ка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Феодал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ная ра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дробле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ность З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падной Евро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пы в IX-XI вв.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причины ослабления коро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левской власти во Франции.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Сравнить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ролевскую власть во Франции, Германии и Англии.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последствия норманнского вторжения во владения государств Европы.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аналогию между Римской импе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рией и Священной Римской империей.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домен, импе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рия, миссионеры, дат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деньги. </w:t>
            </w:r>
          </w:p>
          <w:p w:rsidR="007C688F" w:rsidRPr="009214FD" w:rsidRDefault="007C688F" w:rsidP="00EC79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анал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зиро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вать причины слабости королевской власти во Франции, сопостав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лять правду и вымысел в легендах о короле Артуре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лируют цели и проблему урока; осознанно и пр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извольно строят сообщения в устной и письменной форме, в том числе творч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ского и исследовательского характера.</w:t>
            </w:r>
          </w:p>
          <w:p w:rsidR="007C688F" w:rsidRPr="009214FD" w:rsidRDefault="007C688F" w:rsidP="00EC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адекватно ис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фективного реш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ния разнообразных коммуникативных 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дач</w:t>
            </w:r>
          </w:p>
          <w:p w:rsidR="007C688F" w:rsidRPr="009214FD" w:rsidRDefault="007C688F" w:rsidP="00EC79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внутреннюю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зицию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чающе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ношения к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женного в преобладании учебно-познава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тельных мотивов и предпочтении соц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ального спо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4, вопр. с. 39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Англия в раннее Средн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вековье.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Сравнивать управление государством в Англии и им</w:t>
            </w:r>
            <w:r w:rsidRPr="009214F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перии Карла Великого.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поступки и действия норманнов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отношения Англии с соседними народами.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en-US"/>
              </w:rPr>
              <w:t>Расска</w:t>
            </w:r>
            <w:r w:rsidRPr="009214F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зывать об изменениях в жизни общества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134" w:type="dxa"/>
          </w:tcPr>
          <w:p w:rsidR="007C688F" w:rsidRPr="009214FD" w:rsidRDefault="007C688F" w:rsidP="00EC79DD">
            <w:pPr>
              <w:pStyle w:val="western"/>
              <w:spacing w:before="0" w:beforeAutospacing="0" w:after="0"/>
              <w:rPr>
                <w:color w:val="auto"/>
                <w:lang w:eastAsia="en-US"/>
              </w:rPr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ind w:lef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Познавательные: осознано строят речевое высказывание в устной форме, структур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руют учебный материал, выделяют лог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ческие части текста и определяют в них главное.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Регулятивные: осознают качество и ур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вень усвоенного материала, адекватно оценивают собственные познания, свою работу на уроке; анализируют свое эм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циональное состояние.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Коммуникативные: адекватно используют речевые средства для решения коммун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кационных задач, обмениваются мнени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ми, учитывают разные мнения, договар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ваются и приходят к общему решению в совместной деятельности.</w:t>
            </w:r>
          </w:p>
          <w:p w:rsidR="007C688F" w:rsidRPr="009214FD" w:rsidRDefault="007C688F" w:rsidP="00EC79DD">
            <w:pPr>
              <w:pStyle w:val="NoSpacing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И</w:t>
            </w:r>
            <w:r w:rsidRPr="00662BD6">
              <w:t>н</w:t>
            </w:r>
            <w:r w:rsidRPr="00662BD6">
              <w:t>фо</w:t>
            </w:r>
            <w:r w:rsidRPr="00662BD6">
              <w:t>р</w:t>
            </w:r>
            <w:r w:rsidRPr="00662BD6">
              <w:t>мац</w:t>
            </w:r>
            <w:r w:rsidRPr="00662BD6">
              <w:t>и</w:t>
            </w:r>
            <w:r w:rsidRPr="00662BD6">
              <w:t>онный проект «Среднев</w:t>
            </w:r>
            <w:r w:rsidRPr="00662BD6">
              <w:t>е</w:t>
            </w:r>
            <w:r w:rsidRPr="00662BD6">
              <w:t>ковый мон</w:t>
            </w:r>
            <w:r w:rsidRPr="00662BD6">
              <w:t>а</w:t>
            </w:r>
            <w:r w:rsidRPr="00662BD6">
              <w:t>стырь» стр. 46</w:t>
            </w: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color w:val="000000"/>
                <w:sz w:val="18"/>
                <w:szCs w:val="18"/>
                <w:shd w:val="clear" w:color="auto" w:fill="FFFFFF"/>
              </w:rPr>
              <w:t>§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5, вопр. с. 45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Византийская империя и славяне в </w:t>
            </w:r>
            <w:r w:rsidRPr="00921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21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 xml:space="preserve">  ч2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Виза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тийская империя при Ю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тиниане. Борьба империи с внешн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ми враг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ми. Кул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тура В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зантии.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 карте местоположение Византии, называть её соседей.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управление государством в Византии и им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перии Карла Великого.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поступки и действия Юстиниана как правителя.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отношения Византии с соседними народами.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, что Византия — наследница мира Античности и стран Востока.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Расска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softHyphen/>
              <w:t>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об изменениях в архитектуре христиан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храма на примере храма Святой Софии. 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 термины: евразийское государство, скипетр, крестово-купольный храм, мозаика, смальта, фрески, канон.</w:t>
            </w: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Проявляют эмпатию как осознан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ar-SA"/>
              </w:rPr>
              <w:t>П.6 -7, вопр. с. 53, та</w:t>
            </w:r>
            <w:r w:rsidRPr="009214FD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r w:rsidRPr="009214FD">
              <w:rPr>
                <w:rFonts w:ascii="Times New Roman" w:hAnsi="Times New Roman"/>
                <w:sz w:val="24"/>
                <w:szCs w:val="24"/>
                <w:lang w:eastAsia="ar-SA"/>
              </w:rPr>
              <w:t>лица в тетради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Образ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вание славя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ских г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логичный рассказ о славянских племенах и образовании у них государствен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Высчитывать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, сколько лет разделяет между образованием Византии, Болгарского царства, Великоморавскойдержавы, Киевской Руси, Чехии и Польши.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ние государством у южных, западных и вос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точных славян.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общее в судьбах славянских государств.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причи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ны различия судеб у славянских государств. 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вече</w:t>
            </w: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. Получат возможность 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ской культуры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Проявляют доб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эмпатию, как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8, вопр. с. 66, ка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Арабы в </w:t>
            </w:r>
            <w:r w:rsidRPr="00921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921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веках. 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 xml:space="preserve"> 2ч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Возни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новение ислама. Арабский халифат и его ра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пад.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 карте особенности Аравии.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об образе жизни и занятиях жи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телей Аравийского полуострова.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образ жизни арабов и европейцев.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различия между исламом и христианством.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бедуины, яр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марка, шариат, халифат, эмират.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влияние природно-кли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матических условий на жизнь и занятия ара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бов, объяснять причины их военных успехов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оценку своих ус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9, вопр. с. 77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стран х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лифата.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и его роли в мусульманском обществе.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связь между античным наследием и исламской культурой.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 развитии научных областей, об учёных.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сообщение с презентацией в PowerPoint об арабских ученых и их достижениях.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развёрнутый план параграфа.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мечеть, мед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ресе, арабески. </w:t>
            </w: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роль ислама в развитии арабского общества и развитии культуры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учебные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Осмысливают гу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манистические традиции и цен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ности современ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10, табдица в те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ради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Феодалы и крестьяне. 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 рыца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ском за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, что с XI по XIII в. в Европе на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блюдался расцвет культуры.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смысл феодальных отношений.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роль замка в культуре Средневековья. 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rPr>
                <w:b/>
              </w:rPr>
              <w:t xml:space="preserve">Рассказывать </w:t>
            </w:r>
            <w:r w:rsidRPr="00662BD6">
              <w:t>о воспитании рыцаря, его снаряжении, раз</w:t>
            </w:r>
            <w:r w:rsidRPr="00662BD6">
              <w:softHyphen/>
              <w:t>влечениях.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П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замок, дон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жон, палица, кольчуга, забрало, оруженосец, турнир, герольд, герб, девиз.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описывать снаряжение рыцаря и рыцарский замок, объяснять смысл ры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царских девизов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12, вопр. с.100, соо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Средн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вековая деревня и ее обит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тели. 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информацию о феодале, крестьянине и их отношениях.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, что отношения между земледельцем и феода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лом регулировались законом.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положение земледельца, его быт и образ жиз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кроссворд по одному из пун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ктов параграфа. 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феодальная вотчина, барщина,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рок, натуральное хозяй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ство.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анализиро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вать фрагмент истори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ленников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11, вопр. с. 93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 5. Средневековый город в Западной и Центральной Европе  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Средн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вековый город. Торговля в Средние века.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рассказ по иллюстрациям к параграфу.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связи между раз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витием орудий труда, различных приспо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соблений в сельском хозяйстве и экономи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ческим ростом.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условия возник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новения и развития городов.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проект о возникновении городов в Италии, Франции, Германии (по выбору).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С помощью карты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центры ремесла и торговли. 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rPr>
                <w:b/>
              </w:rPr>
              <w:t>Анализировать</w:t>
            </w:r>
            <w:r w:rsidRPr="00662BD6">
              <w:t>, к</w:t>
            </w:r>
            <w:r w:rsidRPr="00662BD6">
              <w:t>а</w:t>
            </w:r>
            <w:r w:rsidRPr="00662BD6">
              <w:t>кие факторы опред</w:t>
            </w:r>
            <w:r w:rsidRPr="00662BD6">
              <w:t>е</w:t>
            </w:r>
            <w:r w:rsidRPr="00662BD6">
              <w:t>ляли жизнь в сре</w:t>
            </w:r>
            <w:r w:rsidRPr="00662BD6">
              <w:t>д</w:t>
            </w:r>
            <w:r w:rsidRPr="00662BD6">
              <w:t>невековом городе.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коммуны, шедевр, цехи, гильдии, товарное хозяйство, яр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марки, ростовщики, банки, самоуправление, подмастерье.</w:t>
            </w: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составлять план рассказа «Путеше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ствие по средневеково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му городу», называть функции и правила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хов, сравнивать понятия «натуральное» и «то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варное» хозяйство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ле в сотрудничестве с учителем. </w:t>
            </w: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проявляют ак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Имеют целост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13-14, з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дание в тетради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, почему города стремились к самоуправлению.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жизнь го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рожанина и сельского жителя в эпоху Средневековья.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загадки о город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жизни для одноклассников.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, что города — центры формирования новой европейской культуры и взаимодействия на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родов.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сведения об образовании в эпоху Средневековья.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роль уни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верситетов в развитии городов. 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патриции, бюргеры, интеллиген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ция, мистерии. </w:t>
            </w: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фрагмента историче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ского источника, назы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вать города, возникшие в период Средневеко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вья, проводить сравни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тельные характеристики жизни людей в городе и деревне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ализации, в том числе во внутрен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Определяют внутреннюю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И</w:t>
            </w:r>
            <w:r w:rsidRPr="00662BD6">
              <w:t>с</w:t>
            </w:r>
            <w:r w:rsidRPr="00662BD6">
              <w:t>след</w:t>
            </w:r>
            <w:r w:rsidRPr="00662BD6">
              <w:t>о</w:t>
            </w:r>
            <w:r w:rsidRPr="00662BD6">
              <w:t>в</w:t>
            </w:r>
            <w:r w:rsidRPr="00662BD6">
              <w:t>а</w:t>
            </w:r>
            <w:r w:rsidRPr="00662BD6">
              <w:t>тел</w:t>
            </w:r>
            <w:r w:rsidRPr="00662BD6">
              <w:t>ь</w:t>
            </w:r>
            <w:r w:rsidRPr="00662BD6">
              <w:t>ский проект «И</w:t>
            </w:r>
            <w:r w:rsidRPr="00662BD6">
              <w:t>с</w:t>
            </w:r>
            <w:r w:rsidRPr="00662BD6">
              <w:t>тория во</w:t>
            </w:r>
            <w:r w:rsidRPr="00662BD6">
              <w:t>з</w:t>
            </w:r>
            <w:r w:rsidRPr="00662BD6">
              <w:t>ни</w:t>
            </w:r>
            <w:r w:rsidRPr="00662BD6">
              <w:t>к</w:t>
            </w:r>
            <w:r w:rsidRPr="00662BD6">
              <w:t>нов</w:t>
            </w:r>
            <w:r w:rsidRPr="00662BD6">
              <w:t>е</w:t>
            </w:r>
            <w:r w:rsidRPr="00662BD6">
              <w:t>ния гор</w:t>
            </w:r>
            <w:r w:rsidRPr="00662BD6">
              <w:t>о</w:t>
            </w:r>
            <w:r w:rsidRPr="00662BD6">
              <w:t>дов Евр</w:t>
            </w:r>
            <w:r w:rsidRPr="00662BD6">
              <w:t>о</w:t>
            </w:r>
            <w:r w:rsidRPr="00662BD6">
              <w:t>пы в их н</w:t>
            </w:r>
            <w:r w:rsidRPr="00662BD6">
              <w:t>а</w:t>
            </w:r>
            <w:r w:rsidRPr="00662BD6">
              <w:t>зван</w:t>
            </w:r>
            <w:r w:rsidRPr="00662BD6">
              <w:t>и</w:t>
            </w:r>
            <w:r w:rsidRPr="00662BD6">
              <w:t>ях» с.126</w:t>
            </w: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15, рассказ по пл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 Католическая церковь в </w:t>
            </w:r>
            <w:r w:rsidRPr="00921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1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веках. Крестовые походы. 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Могущ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ство па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ской вл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сти. К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толич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ская це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ковь и еретики.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положение и образ жиз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 трёх основных сословий средневеково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го общества.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причины усиления королевской власти.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 собы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тиях, свидетельствующих о противостоянии королей и пап.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причины появле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ния движения еретиков.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связи между Франциском Ассизским, Домиником Гусманом и церковью.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зиция, монашеские ордена.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излагать подготовленную ин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формацию, называть основные различия ме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жду православной и ка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толической церковью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чивые эстетичес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16, вопр. с. 135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Крест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вые пох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ды. 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 карте путь Крестовых похо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дов,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его основные события.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связь между Крестовыми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ходами и стремлением церкви повысить 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торитет в обществе.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цели различ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ных участников Крестовых походов.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Сравнить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итоги Первого, Второго и Третьего крестовых походов.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крестоносцы, крестовые походы, там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плиеры, госпитальеры, магистры.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причины и последствия крестовых походов, да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вать им собственную оценку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эмпатию, как осознан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17, вопр.с.149, таблица в те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ради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 Образование централизованных государств  в Западной Европе в XI—XV вв.  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Как пр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исходило объед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нение Франции.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в группах состояние экономики страны, его социальные эффекты.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причины ослабления крепостничества, осво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Отбирать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нархия.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населения, ко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9214FD">
              <w:rPr>
                <w:rFonts w:ascii="Times New Roman" w:hAnsi="Times New Roman"/>
                <w:sz w:val="24"/>
                <w:szCs w:val="24"/>
              </w:rPr>
              <w:t>торые выступали за усиление королев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ской власти; объяснять причины, по которым крестьяне не приглаша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лись к участию в работе Генеральных штатов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выполнения действия.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познавательную цель, используют общие приёмы решения поставленных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эмпатию, как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понимание чувств других людей и сопережива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ние им 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18, вопр.с.158, записи в те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ради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Что ан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личане считают началом своих свобод.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 причинах утверждения нормандской династии на английском тро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не.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новизну реформ Генриха II Плантагенета.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причины появления Великой хартии воль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ностей и её значение для развития страны.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парламент с позиции со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словного представительства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суд присяж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ных, хартия, реформы, верхняя и нижняя пала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та парламента. </w:t>
            </w: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фрагмента историче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ского источника, аргументировано объяс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нять, почему англичане считают Великую хар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тию вольностей нача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лом своих свобод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19, вопр. с. 166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ниян</w:t>
            </w:r>
            <w:r w:rsidRPr="00662BD6">
              <w:t>о</w:t>
            </w:r>
            <w:r w:rsidRPr="00662BD6">
              <w:t>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 карте основные места военных сражений. 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rPr>
                <w:b/>
              </w:rPr>
              <w:t>Логично рассказы</w:t>
            </w:r>
            <w:r w:rsidRPr="009214FD">
              <w:rPr>
                <w:b/>
              </w:rPr>
              <w:softHyphen/>
              <w:t>вать</w:t>
            </w:r>
            <w:r w:rsidRPr="00662BD6">
              <w:t xml:space="preserve"> о причинах войны, готовности сторон, основных этапах. </w:t>
            </w:r>
            <w:r w:rsidRPr="009214FD">
              <w:rPr>
                <w:b/>
              </w:rPr>
              <w:t>Составлять</w:t>
            </w:r>
            <w:r w:rsidRPr="00662BD6">
              <w:t xml:space="preserve"> доклад о под</w:t>
            </w:r>
            <w:r w:rsidRPr="00662BD6">
              <w:softHyphen/>
              <w:t xml:space="preserve">виге Жанны д'Арк. </w:t>
            </w:r>
            <w:r w:rsidRPr="009214FD">
              <w:rPr>
                <w:b/>
              </w:rPr>
              <w:t>Об</w:t>
            </w:r>
            <w:r w:rsidRPr="009214FD">
              <w:rPr>
                <w:b/>
              </w:rPr>
              <w:t>ъ</w:t>
            </w:r>
            <w:r w:rsidRPr="009214FD">
              <w:rPr>
                <w:b/>
              </w:rPr>
              <w:t xml:space="preserve">яснять </w:t>
            </w:r>
            <w:r w:rsidRPr="00662BD6">
              <w:t>роль города Орлеана в военн</w:t>
            </w:r>
            <w:r w:rsidRPr="00662BD6">
              <w:t>о</w:t>
            </w:r>
            <w:r w:rsidRPr="00662BD6">
              <w:t>мпротивостоянии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Отрывок из фильма «Жанна д Арк»(Л.Собе</w:t>
            </w:r>
            <w:r w:rsidRPr="00662BD6">
              <w:t>с</w:t>
            </w:r>
            <w:r w:rsidRPr="00662BD6">
              <w:t>ки)</w:t>
            </w: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партизанская война.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причины, важнейшие битвы и итоги Столет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ней войны; давать лич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ностную характеристи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ку Жанны д'Арк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Соч</w:t>
            </w:r>
            <w:r w:rsidRPr="009214FD">
              <w:t>и</w:t>
            </w:r>
            <w:r w:rsidRPr="009214FD">
              <w:t>нение о Жанне д Арк</w:t>
            </w: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20, карта , записи в те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ради, 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короле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ской вл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сти в ко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це XV в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во Франции и Англии. 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 последствиях Столетней войны для Франции</w:t>
            </w: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Англии.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особенности завершения процесса объедине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ния Франции.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сущность единой централизованной власти в французском государстве. 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rPr>
                <w:b/>
              </w:rPr>
              <w:t xml:space="preserve">Анализировать </w:t>
            </w:r>
            <w:r w:rsidRPr="00662BD6">
              <w:t>процессы объедин</w:t>
            </w:r>
            <w:r w:rsidRPr="00662BD6">
              <w:t>е</w:t>
            </w:r>
            <w:r w:rsidRPr="00662BD6">
              <w:t>ния в Англии и Франции.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централизо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ванное государство, диалект.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цели, средства и итоги борьбы королей Людови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ка XI и Карла Смелого, 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давать их личностную характеристику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 xml:space="preserve"> проявляют ак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тивность во взаимодействии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для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шения коммуникативных 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тельных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задач (задают вопросы, формулируют свои затруднения, предлагают помощь и сотрудниче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ство)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21, сравн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тельная таблица в те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ради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Реконк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ста и 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 централ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зованных гос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дарств на Пирене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ском п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луостр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ве.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на карте Пиренейский полу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остров и расположенные на нём государ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ства.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причины и особенности Реконкисты.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тесы с Генеральными штатами во Франции, парламентом в Англии.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Реконкиста, аутодафе.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слои населения Испа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нии, участвовавшие в Реконкисте, христи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анские государства, возникшие на Пиреней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ском полуострове;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вать оценку политике испанских королей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лируют цели и проблему урока; осознанно и произвольно строят со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внутреннюю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выраженную в преобладании учебно-познава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22, вопр. с .190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Германия и Италия в 12-15 веках. Усиление власти князей в Германии. Расцвет италья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ских г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родов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 карте и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стоположение страны, отдельных её частей.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образова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самостоятельных централизованных го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сударств в Германии.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яние страны с появлением Золотой буллы.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причины ослабления император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ской власти.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булла. </w:t>
            </w: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объяснять причины раздробленно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сти Германии и анали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зировать обстоятельст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ва, ставшие причиной упадка власти импера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торов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определяют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действий.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чивые эстетиче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ские предпочте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23, вопр. с. 197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Тема 8. Славя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ские г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сударства и Виза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тия в </w:t>
            </w:r>
            <w:r w:rsidRPr="00921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21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9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Характеризовать Чехию в XIV в.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об отношении общества к католической церкви.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Выделять главное в информации о Яне Гусе.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Оценивать поступки Яна Гуса, его последователей и Яна Жижки.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Называть итоги и последствия гуситского движения.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8F" w:rsidRPr="009214FD" w:rsidRDefault="007C688F" w:rsidP="00EC79DD">
            <w:pPr>
              <w:pStyle w:val="western"/>
              <w:spacing w:before="0" w:beforeAutospacing="0" w:after="0"/>
            </w:pPr>
            <w:r w:rsidRPr="009214FD">
              <w:t>Уче</w:t>
            </w:r>
            <w:r w:rsidRPr="009214FD">
              <w:t>б</w:t>
            </w:r>
            <w:r w:rsidRPr="009214FD">
              <w:t>ник, р</w:t>
            </w:r>
            <w:r w:rsidRPr="009214FD">
              <w:t>а</w:t>
            </w:r>
            <w:r w:rsidRPr="009214FD">
              <w:t>бочая тетрадь, тетрадь,  ручка, кара</w:t>
            </w:r>
            <w:r w:rsidRPr="009214FD">
              <w:t>н</w:t>
            </w:r>
            <w:r w:rsidRPr="009214FD">
              <w:t>даш, мульт</w:t>
            </w:r>
            <w:r w:rsidRPr="009214FD">
              <w:t>и</w:t>
            </w:r>
            <w:r w:rsidRPr="009214FD">
              <w:t>меди</w:t>
            </w:r>
            <w:r w:rsidRPr="009214FD">
              <w:t>й</w:t>
            </w:r>
            <w:r w:rsidRPr="009214FD">
              <w:t>ное об</w:t>
            </w:r>
            <w:r w:rsidRPr="009214FD">
              <w:t>о</w:t>
            </w:r>
            <w:r w:rsidRPr="009214FD">
              <w:t>рудов</w:t>
            </w:r>
            <w:r w:rsidRPr="009214FD">
              <w:t>а</w:t>
            </w:r>
            <w:r w:rsidRPr="009214FD">
              <w:t>ниекарта (см. список карт)</w:t>
            </w:r>
          </w:p>
        </w:tc>
        <w:tc>
          <w:tcPr>
            <w:tcW w:w="115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гуситы, уме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ренные, табориты, сейм.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причины, по которым Ян Гус критиковал ка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толическую церковь; анализировать причины побед гуситов и опре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делять причины их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ражения и итоги гусит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ского движения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Коммуникативные: участвуют в кол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эмпатию, как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945" w:type="dxa"/>
          </w:tcPr>
          <w:p w:rsidR="007C688F" w:rsidRPr="009214FD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24, вопр. с.  207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Завоев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ние ту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ками - османами Бал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канского по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луострова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турки-османы.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причины падения Ви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зантийской империи и последствия осман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ского завоевания</w:t>
            </w:r>
          </w:p>
        </w:tc>
        <w:tc>
          <w:tcPr>
            <w:tcW w:w="1134" w:type="dxa"/>
          </w:tcPr>
          <w:p w:rsidR="007C688F" w:rsidRPr="009214FD" w:rsidRDefault="007C688F" w:rsidP="00EC79DD">
            <w:pPr>
              <w:pStyle w:val="western"/>
              <w:spacing w:before="0" w:beforeAutospacing="0" w:after="0"/>
              <w:rPr>
                <w:color w:val="auto"/>
                <w:lang w:eastAsia="ar-SA"/>
              </w:rPr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Регулятивные: адекватно воспри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Познавательные: выбирают наибо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ванную оценку своих успехов и неуспехов в учебе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Находить и показывать на карте Балкан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ский полуостров, Болгарское царство, Сер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бию, государство османов и другие страны.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Объяснять, почему болгары не смогли со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хранить свободу и независимость.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Указывать причины усиления османов.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Называть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следствия падения Византии.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Выполнять са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мостоятельную работу с опорой на содержа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ние изученной главы учебника.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25, вопр. с. 213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15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33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64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681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причины изменения представ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лений у средневекового европейца о мире.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значение понятия «корпоративное общество».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аргументы или опровер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жения существования корпоративной культу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ры.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смысл дискуссии о соотноше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нии веры и разума в христианском учении.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образование и его роль в средне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вековых городах.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рассказ-экскурсию по памят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никам искусства. 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корпорации, университет, декан, ректор, магистры, дис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путы, схоластика, трубадуры, труверы, мин-низингеры, ваганты, готика.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выдающихся деятелей культуры </w:t>
            </w:r>
            <w:r w:rsidRPr="009214F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-</w:t>
            </w:r>
            <w:r w:rsidRPr="009214F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вв., основные жанры лите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ратуры, особенности изобразительного ис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кусства и архитектуры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27-28, та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лица в тетради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Ран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него Возрож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дения. Науч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открытия и изобретения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рассказ-описание по карти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не художника.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значение поня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тий: гуманизм, гуманисты, Возрождение.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мнения об образе нового 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 с позиции средневекового человека.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описание образа нового человека с позиции Петрарки.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, что в XIV в. стали преоб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ладать практические знания. 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15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тация по теме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Возрождение, гуманисты.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различные подходы (феодальный и гумани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стический) к понятию благородство», основ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ные идеи гуманистов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29-30, та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лица в тетради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10. Страны Азии, Америки и Африки  в Средние века 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4ч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Средн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вековое общество в Индии, Китае, Японии.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на карте и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местоположение Китая.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страны в разные эпохи правления.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восстание Красных повязок.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достижения культуры и искусства в паре, малой группе.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сообщение, доклад с помощью электронных и интернет- ресурсов.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«паспорт» страны: географическое положение, столи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ца, состав населения, религия, управление. 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Великий шел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ковый путь, раджа, варны.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народы Азии, Африки и Америки, особенно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сти их цивилизаций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31,  таблица с. 264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ства и 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роды 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рики и доколу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бовой Америки в средние века.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особенности образа жиз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 африканских народов и их религии.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об устройстве обществ доколумбовой Америки.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культуру майя ацтеков и инков.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уникальность культуры народов доколумбовой Америки.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 карте территорию рас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селения народов Центральной Африки.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своеобразие африканской культуры. 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карта (см. список карт)</w:t>
            </w:r>
          </w:p>
        </w:tc>
        <w:tc>
          <w:tcPr>
            <w:tcW w:w="115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Великий шел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ковый путь, раджа, варны.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народы Азии, Африки и Америки, особенно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сти их цивилизаций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П. 32, подг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товит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ся к ко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трол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ной 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боте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ная раб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та по ку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су ист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рии сре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них веков.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ко</w:t>
            </w:r>
            <w:r w:rsidRPr="00662BD6">
              <w:t>н</w:t>
            </w:r>
            <w:r w:rsidRPr="00662BD6">
              <w:t xml:space="preserve">троля. </w:t>
            </w:r>
          </w:p>
        </w:tc>
        <w:tc>
          <w:tcPr>
            <w:tcW w:w="2410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Выполнять ко</w:t>
            </w:r>
            <w:r w:rsidRPr="00662BD6">
              <w:t>н</w:t>
            </w:r>
            <w:r w:rsidRPr="00662BD6">
              <w:t>трольные задания различной степени сложности</w:t>
            </w: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 xml:space="preserve"> Расп</w:t>
            </w:r>
            <w:r w:rsidRPr="00662BD6">
              <w:t>е</w:t>
            </w:r>
            <w:r w:rsidRPr="00662BD6">
              <w:t>чата</w:t>
            </w:r>
            <w:r w:rsidRPr="00662BD6">
              <w:t>н</w:t>
            </w:r>
            <w:r w:rsidRPr="00662BD6">
              <w:t>ные те</w:t>
            </w:r>
            <w:r w:rsidRPr="00662BD6">
              <w:t>к</w:t>
            </w:r>
            <w:r w:rsidRPr="00662BD6">
              <w:t>сты ко</w:t>
            </w:r>
            <w:r w:rsidRPr="00662BD6">
              <w:t>н</w:t>
            </w:r>
            <w:r w:rsidRPr="00662BD6">
              <w:t>трол</w:t>
            </w:r>
            <w:r w:rsidRPr="00662BD6">
              <w:t>ь</w:t>
            </w:r>
            <w:r w:rsidRPr="00662BD6">
              <w:t>ной р</w:t>
            </w:r>
            <w:r w:rsidRPr="00662BD6">
              <w:t>а</w:t>
            </w:r>
            <w:r w:rsidRPr="00662BD6">
              <w:t>боты (1 и 2 в</w:t>
            </w:r>
            <w:r w:rsidRPr="00662BD6">
              <w:t>а</w:t>
            </w:r>
            <w:r w:rsidRPr="00662BD6">
              <w:t>риант)</w:t>
            </w:r>
          </w:p>
        </w:tc>
        <w:tc>
          <w:tcPr>
            <w:tcW w:w="115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определять термины, изученные в курсе «Средние века». </w:t>
            </w: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 древ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ней истории, основные достижения культуры и значение средневеко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вых цивилизаций в истории; рабо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тать с тестовыми мате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риалами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ствляют пошаговый и итоговый контроль.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аде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чивую учебно- познавательную мотивацию учения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Подг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товит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ся к итог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вому повт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рению</w:t>
            </w:r>
          </w:p>
        </w:tc>
      </w:tr>
      <w:tr w:rsidR="007C688F" w:rsidRPr="00662BD6" w:rsidTr="009214FD">
        <w:tc>
          <w:tcPr>
            <w:tcW w:w="41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ние и обобщ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ние по курсу и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тории средних веков.</w:t>
            </w:r>
          </w:p>
        </w:tc>
        <w:tc>
          <w:tcPr>
            <w:tcW w:w="42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Повт</w:t>
            </w:r>
            <w:r w:rsidRPr="00662BD6">
              <w:t>о</w:t>
            </w:r>
            <w:r w:rsidRPr="00662BD6">
              <w:t>р</w:t>
            </w:r>
            <w:r w:rsidRPr="00662BD6">
              <w:t>и</w:t>
            </w:r>
            <w:r w:rsidRPr="00662BD6">
              <w:t>тельно-обо</w:t>
            </w:r>
            <w:r w:rsidRPr="00662BD6">
              <w:t>б</w:t>
            </w:r>
            <w:r w:rsidRPr="00662BD6">
              <w:t>ща</w:t>
            </w:r>
            <w:r w:rsidRPr="00662BD6">
              <w:t>ю</w:t>
            </w:r>
            <w:r w:rsidRPr="00662BD6">
              <w:t>щий урок</w:t>
            </w:r>
          </w:p>
        </w:tc>
        <w:tc>
          <w:tcPr>
            <w:tcW w:w="2410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смысл понятия «Средневе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ковье».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сущность феодальных от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ношений.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отно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шения короля, церкви и общества в разные периоды Средневековья.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, какие процессы способствовали формированию человека новой эпохи. 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134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</w:t>
            </w:r>
            <w:r w:rsidRPr="00662BD6">
              <w:t>б</w:t>
            </w:r>
            <w:r w:rsidRPr="00662BD6">
              <w:t>ник, р</w:t>
            </w:r>
            <w:r w:rsidRPr="00662BD6">
              <w:t>а</w:t>
            </w:r>
            <w:r w:rsidRPr="00662BD6">
              <w:t>бочая тетрадь, тетрадь,  ручка, кара</w:t>
            </w:r>
            <w:r w:rsidRPr="00662BD6">
              <w:t>н</w:t>
            </w:r>
            <w:r w:rsidRPr="00662BD6">
              <w:t>даш, мульт</w:t>
            </w:r>
            <w:r w:rsidRPr="00662BD6">
              <w:t>и</w:t>
            </w:r>
            <w:r w:rsidRPr="00662BD6">
              <w:t>меди</w:t>
            </w:r>
            <w:r w:rsidRPr="00662BD6">
              <w:t>й</w:t>
            </w:r>
            <w:r w:rsidRPr="00662BD6">
              <w:t>ное об</w:t>
            </w:r>
            <w:r w:rsidRPr="00662BD6">
              <w:t>о</w:t>
            </w:r>
            <w:r w:rsidRPr="00662BD6">
              <w:t>рудов</w:t>
            </w:r>
            <w:r w:rsidRPr="00662BD6">
              <w:t>а</w:t>
            </w:r>
            <w:r w:rsidRPr="00662BD6">
              <w:t>ние, Презе</w:t>
            </w:r>
            <w:r w:rsidRPr="00662BD6">
              <w:t>н</w:t>
            </w:r>
            <w:r w:rsidRPr="00662BD6">
              <w:t>тация «Своя игра по истории Средних веков»</w:t>
            </w:r>
          </w:p>
        </w:tc>
        <w:tc>
          <w:tcPr>
            <w:tcW w:w="115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4660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определять термины, изученные в курсе «Средние века». </w:t>
            </w: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 древ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ней истории, основные достижения культуры и значение средневеко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вых цивилизаций в ми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ровой истории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ализации, в том числе во внутрен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внутреннюю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03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688F" w:rsidRPr="00662BD6" w:rsidRDefault="007C688F" w:rsidP="00EC79DD">
      <w:pPr>
        <w:pStyle w:val="western"/>
        <w:spacing w:before="0" w:beforeAutospacing="0" w:after="0"/>
      </w:pPr>
    </w:p>
    <w:p w:rsidR="007C688F" w:rsidRPr="00662BD6" w:rsidRDefault="007C688F" w:rsidP="00EC79DD">
      <w:pPr>
        <w:pStyle w:val="western"/>
        <w:spacing w:before="0" w:beforeAutospacing="0" w:after="0"/>
      </w:pPr>
    </w:p>
    <w:p w:rsidR="007C688F" w:rsidRPr="00662BD6" w:rsidRDefault="007C688F" w:rsidP="00EC79DD">
      <w:pPr>
        <w:pStyle w:val="western"/>
        <w:spacing w:before="0" w:beforeAutospacing="0" w:after="0"/>
      </w:pPr>
      <w:r w:rsidRPr="00662BD6">
        <w:t>История России</w:t>
      </w:r>
    </w:p>
    <w:tbl>
      <w:tblPr>
        <w:tblW w:w="153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3"/>
        <w:gridCol w:w="709"/>
        <w:gridCol w:w="992"/>
        <w:gridCol w:w="993"/>
        <w:gridCol w:w="1276"/>
        <w:gridCol w:w="1417"/>
        <w:gridCol w:w="1276"/>
        <w:gridCol w:w="1701"/>
        <w:gridCol w:w="2409"/>
        <w:gridCol w:w="1276"/>
        <w:gridCol w:w="992"/>
        <w:gridCol w:w="13"/>
      </w:tblGrid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№ п /п</w:t>
            </w:r>
          </w:p>
        </w:tc>
        <w:tc>
          <w:tcPr>
            <w:tcW w:w="184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Содержание (разделы, т</w:t>
            </w:r>
            <w:r w:rsidRPr="00662BD6">
              <w:t>е</w:t>
            </w:r>
            <w:r w:rsidRPr="00662BD6">
              <w:t>мы)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</w:t>
            </w:r>
            <w:r w:rsidRPr="00662BD6">
              <w:t>о</w:t>
            </w:r>
            <w:r w:rsidRPr="00662BD6">
              <w:t>л</w:t>
            </w:r>
            <w:r w:rsidRPr="00662BD6">
              <w:t>и</w:t>
            </w:r>
            <w:r w:rsidRPr="00662BD6">
              <w:t>ч</w:t>
            </w:r>
            <w:r w:rsidRPr="00662BD6">
              <w:t>е</w:t>
            </w:r>
            <w:r w:rsidRPr="00662BD6">
              <w:t>ство ч</w:t>
            </w:r>
            <w:r w:rsidRPr="00662BD6">
              <w:t>а</w:t>
            </w:r>
            <w:r w:rsidRPr="00662BD6">
              <w:t>сов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Дата</w:t>
            </w:r>
          </w:p>
        </w:tc>
        <w:tc>
          <w:tcPr>
            <w:tcW w:w="99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Матер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ально-технич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ское, 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тодич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ское обеспеч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вание 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тернет-ресурсов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Наличие практич</w:t>
            </w:r>
            <w:r w:rsidRPr="00662BD6">
              <w:t>е</w:t>
            </w:r>
            <w:r w:rsidRPr="00662BD6">
              <w:t>ских и проек</w:t>
            </w:r>
            <w:r w:rsidRPr="00662BD6">
              <w:t>т</w:t>
            </w:r>
            <w:r w:rsidRPr="00662BD6">
              <w:t>ных работ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Д</w:t>
            </w:r>
            <w:r w:rsidRPr="00662BD6">
              <w:t>о</w:t>
            </w:r>
            <w:r w:rsidRPr="00662BD6">
              <w:t>ма</w:t>
            </w:r>
            <w:r w:rsidRPr="00662BD6">
              <w:t>ш</w:t>
            </w:r>
            <w:r w:rsidRPr="00662BD6">
              <w:t>нее з</w:t>
            </w:r>
            <w:r w:rsidRPr="00662BD6">
              <w:t>а</w:t>
            </w:r>
            <w:r w:rsidRPr="00662BD6">
              <w:t>дание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688F" w:rsidRPr="009214FD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70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ные УУД</w:t>
            </w:r>
          </w:p>
        </w:tc>
        <w:tc>
          <w:tcPr>
            <w:tcW w:w="1701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Метапре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метные УУД</w:t>
            </w:r>
          </w:p>
        </w:tc>
        <w:tc>
          <w:tcPr>
            <w:tcW w:w="240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27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pStyle w:val="western"/>
              <w:spacing w:before="0" w:beforeAutospacing="0" w:after="0"/>
            </w:pPr>
            <w:r w:rsidRPr="009214FD">
              <w:t>Введение. Н</w:t>
            </w:r>
            <w:r w:rsidRPr="009214FD">
              <w:t>а</w:t>
            </w:r>
            <w:r w:rsidRPr="009214FD">
              <w:t>ша Родина - Россия</w:t>
            </w:r>
          </w:p>
        </w:tc>
        <w:tc>
          <w:tcPr>
            <w:tcW w:w="709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Вво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знания из курсов истории Древнего мира и Средних веков о видах истор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ческих  источников.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источники по российской 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тории.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информацию учителя для форм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рования первичных представлений об основных этапах истории России.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 особенностями учебника и уче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ной деятельности на уроках истории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зультата, составляют план и алгоритм действий.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рают наиболее эффективные из них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договариваются о распред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лении функций и ролей в совместной деятельн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сти; задают вопросы, необходимые для организ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ции собственной деятельности и сотрудничества с партнером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устойчивые эстетические предпочт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Введ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  <w:lang w:eastAsia="ru-RU"/>
              </w:rPr>
              <w:t>ние с.4-8</w:t>
            </w:r>
          </w:p>
        </w:tc>
      </w:tr>
      <w:tr w:rsidR="007C688F" w:rsidRPr="00662BD6" w:rsidTr="009214FD">
        <w:tc>
          <w:tcPr>
            <w:tcW w:w="15322" w:type="dxa"/>
            <w:gridSpan w:val="1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Тема I. Народы и государствана территории нашей страны в древности  5ч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временной России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Актуализировать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Реконструировать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отдельные черты жизни первобытных людей по археологическим находкам.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рассказ об их жизни. Давать определение понятия археологическая культура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результата; составляют план и определяют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действий.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921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чивые эстетиче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ские предпочте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1, вопр. с. 14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воды, земл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дельцы, реме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ленники.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сам</w:t>
            </w:r>
            <w:r w:rsidRPr="00662BD6">
              <w:t>о</w:t>
            </w:r>
            <w:r w:rsidRPr="00662BD6">
              <w:t>сто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ной работы и пр</w:t>
            </w:r>
            <w:r w:rsidRPr="00662BD6">
              <w:t>о</w:t>
            </w:r>
            <w:r w:rsidRPr="00662BD6">
              <w:t>ектной де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ности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жизни людей в периоды палеолита, мезолита и неолита.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особенности неолитической революции и последствия использования мета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лов.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Проводить первичный анализ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находок со 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янки Сунгирь (по описанию и реконструкции) жизни отдельных народов Восточной Европы в древности.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межэтнических контактов и взаимодействий. Систематизировать имеющи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ся научные знания о ранней истории славян и 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точниках по этой истории.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признаки принадлежности людей к тому или иному народу.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образ жизни грекови народов 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верного Причерноморья. Характеризовать изм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нения в Восточной Европе в результате Великого переселения народов.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фрагменты рассказа Геродота о скифах.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строят 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нятные для партнера высказывания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мание чувств других людей и сопереживание им</w:t>
            </w:r>
          </w:p>
        </w:tc>
        <w:tc>
          <w:tcPr>
            <w:tcW w:w="1276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Материал для сам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стоятел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 проек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учащихся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 xml:space="preserve"> С. 15-18, з</w:t>
            </w:r>
            <w:r w:rsidRPr="009214FD">
              <w:t>а</w:t>
            </w:r>
            <w:r w:rsidRPr="009214FD">
              <w:t>дания с. 19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4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Образование первых гос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дарств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дань, плуг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научиться:составлять 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вернутый план изложения темы, показывать на карте первые государства соседей восточных сл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вян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адекватно воспринимают пре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ложения и оценку учителей, товарищей и родит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выбирают наиболее эффекти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ные способы решения задач, контролируют и оценивают процесс и результат деятельности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договариваются о распред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лении ролей и функций в совместной деятельн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ную дифференцированную самооценку своих 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пехов в учебе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2, вопр. с. 24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5</w:t>
            </w:r>
          </w:p>
        </w:tc>
        <w:tc>
          <w:tcPr>
            <w:tcW w:w="184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Восточные славяне и их соседи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жизнь и быт, верования славян и их соседей.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отрывки из арабских источников о славянах и русах;  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установление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строят 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нятные для партнера высказывания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Осмысливают гуманистические традиции и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ности современного общества 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3, вопр. с. 33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6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Повторител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но-обобщающий урок по теме I « Народы и г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сударства на территории нашей страны в древности»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 повт</w:t>
            </w:r>
            <w:r w:rsidRPr="00662BD6">
              <w:t>о</w:t>
            </w:r>
            <w:r w:rsidRPr="00662BD6">
              <w:t>рения и ко</w:t>
            </w:r>
            <w:r w:rsidRPr="00662BD6">
              <w:t>н</w:t>
            </w:r>
            <w:r w:rsidRPr="00662BD6">
              <w:t>троля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Тест</w:t>
            </w:r>
            <w:r w:rsidRPr="00662BD6">
              <w:t>и</w:t>
            </w:r>
            <w:r w:rsidRPr="00662BD6">
              <w:t>ров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распеч</w:t>
            </w:r>
            <w:r w:rsidRPr="00662BD6">
              <w:t>а</w:t>
            </w:r>
            <w:r w:rsidRPr="00662BD6">
              <w:t>танные тексты пров</w:t>
            </w:r>
            <w:r w:rsidRPr="00662BD6">
              <w:t>е</w:t>
            </w:r>
            <w:r w:rsidRPr="00662BD6">
              <w:t>рочных работ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термины, изученные  по 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</w:t>
            </w: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древности»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учебную задачу, опред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ляют последовательность промежуточных целей с учетом конечного результата, составляют план и алгоритм действий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дающих с их собственной, и ориентируются на позицию партнера в общении и взаимодействии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Повт</w:t>
            </w:r>
            <w:r w:rsidRPr="00662BD6">
              <w:t>о</w:t>
            </w:r>
            <w:r w:rsidRPr="00662BD6">
              <w:t>рить терм</w:t>
            </w:r>
            <w:r w:rsidRPr="00662BD6">
              <w:t>и</w:t>
            </w:r>
            <w:r w:rsidRPr="00662BD6">
              <w:t>ны и даты</w:t>
            </w:r>
          </w:p>
        </w:tc>
      </w:tr>
      <w:tr w:rsidR="007C688F" w:rsidRPr="00662BD6" w:rsidTr="009214FD"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4897" w:type="dxa"/>
            <w:gridSpan w:val="12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 xml:space="preserve">Тема II. Русь в IX — первой половине XII в.11  </w:t>
            </w:r>
            <w:r w:rsidRPr="00662BD6">
              <w:t>11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7</w:t>
            </w:r>
          </w:p>
        </w:tc>
        <w:tc>
          <w:tcPr>
            <w:tcW w:w="184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Первые изве</w:t>
            </w:r>
            <w:r w:rsidRPr="009214FD">
              <w:t>с</w:t>
            </w:r>
            <w:r w:rsidRPr="009214FD">
              <w:t>тия о Руси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научиться:составлять развернутый план из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ложения темы,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адекватно воспри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выбирают наибо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лее эффективные способы решения . задач, контролируют и оценивают процесс и результат деятельности.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4, вопр. с. 39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 xml:space="preserve">8 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Становление Древнерусск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го государства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государство, дружина, князь, воевода. Получат возможность научиться: показывать на карте путь изваряг в греки и русские горо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МРегулятивные: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эмпатию, как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5, вопр. с. 48, подг</w:t>
            </w:r>
            <w:r w:rsidRPr="009214FD">
              <w:t>о</w:t>
            </w:r>
            <w:r w:rsidRPr="009214FD">
              <w:t>товить пр</w:t>
            </w:r>
            <w:r w:rsidRPr="009214FD">
              <w:t>е</w:t>
            </w:r>
            <w:r w:rsidRPr="009214FD">
              <w:t>зент</w:t>
            </w:r>
            <w:r w:rsidRPr="009214FD">
              <w:t>а</w:t>
            </w:r>
            <w:r w:rsidRPr="009214FD">
              <w:t>цию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9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Становление  Древнерусск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го государства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Урок-пра</w:t>
            </w:r>
            <w:r w:rsidRPr="00662BD6">
              <w:t>к</w:t>
            </w:r>
            <w:r w:rsidRPr="00662BD6">
              <w:t>тикум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ции уч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щихся об одном из правителей Древней Руси (и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пользуя миниат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ю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ры из 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зивилло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ской лет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писи, 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мещенные на инте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нет-сайте: http://radzivilovskayaletopis.ru/ и другие изображ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ния)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монархия, дань, уроки, погосты, реформа, полюдье, путь «из варяг в греки»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научиться:характеризовать политику первых русских князей, значение 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форм княгини Ольги и внешней политики Свят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слава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21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принимают и сохраняют уче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и формулируют пр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блему урока, самостоятельно создают алгоритм деятельности при решении проблем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лируют свои затруднения, предлагают помощь и сотрудничество)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Практ</w:t>
            </w:r>
            <w:r w:rsidRPr="00662BD6">
              <w:t>и</w:t>
            </w:r>
            <w:r w:rsidRPr="00662BD6">
              <w:t>ческое задание</w:t>
            </w:r>
          </w:p>
        </w:tc>
        <w:tc>
          <w:tcPr>
            <w:tcW w:w="992" w:type="dxa"/>
          </w:tcPr>
          <w:p w:rsidR="007C688F" w:rsidRPr="009214FD" w:rsidRDefault="007C688F" w:rsidP="00EC79DD">
            <w:pPr>
              <w:pStyle w:val="western"/>
              <w:spacing w:before="0" w:beforeAutospacing="0" w:after="0"/>
            </w:pPr>
            <w:r w:rsidRPr="009214FD">
              <w:t>Повт</w:t>
            </w:r>
            <w:r w:rsidRPr="009214FD">
              <w:t>о</w:t>
            </w:r>
            <w:r w:rsidRPr="009214FD">
              <w:t>рить по табл</w:t>
            </w:r>
            <w:r w:rsidRPr="009214FD">
              <w:t>и</w:t>
            </w:r>
            <w:r w:rsidRPr="009214FD">
              <w:t>це в тетр</w:t>
            </w:r>
            <w:r w:rsidRPr="009214FD">
              <w:t>а</w:t>
            </w:r>
            <w:r w:rsidRPr="009214FD">
              <w:t>ди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10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Правление кн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зя Владимира. Крещение Руси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оборонитель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ная система, митропо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лит, устав.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ников, характеризовать политику Владимира Святославовича, пони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мать значение принятия христианства для даль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нейшего развития госу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дарства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учебные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дачи на основе соотнесения того, что уже известно и усвоено, и того, что ещё неизвестно.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вательному процессу; понимают необходимость учения, выраженного в преобладании учебно-познавательных мотивов и предпочтении соц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ального способа оценки знаний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6, вопр. с. 55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11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Русское гос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дарство при Ярославе 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дром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правда,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садники, вотчины, смерды, закупы, рядо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вичи, холопы.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</w:t>
            </w:r>
            <w:r w:rsidRPr="009214F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определять причины междоусобиц, характеризовать поли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тику Ярослава Мудро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го, называть группы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висимого населения Руси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учебную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7, вопр. с. 61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12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Русь при 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следниках Яр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слава Мудрого. Владимир 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номах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«Правда Ярославичей», половцы, эксплуатация</w:t>
            </w: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характери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зовать политику Вла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димира Мономаха, называть причины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литической раздроб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ленности, извлекать полезную информацию из исторических источ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исотрудничества с партнёром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чивые эстетиче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ские предпочте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8, вопр. с.  68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13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Общественный строй и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ковная орган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зация на Руси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бояре, вотчина, духовенство, епископ, закупы, рядовичи, смерды, резиденция, митрополит.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научиться:свободно изл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гать подготовленные сообщения по 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ме.</w:t>
            </w:r>
            <w:r w:rsidRPr="009214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характеризовать положение зависимых слоев населения, церковную организацию Руси.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планируют свои действия в соо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ветствии с поставленной задачей и условиями ее реализации, оценивают правильность выполнения действий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Проявляют доброжелательность и эмоционально-нравственную отзывчивость, эмпатию, как пон</w:t>
            </w:r>
            <w:r w:rsidRPr="00662BD6">
              <w:t>и</w:t>
            </w:r>
            <w:r w:rsidRPr="00662BD6">
              <w:t>мание чувств других людей и сопереживание им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9, вопр. с. 76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14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Культурное пространство Европы и кул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тура Древней Руси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былины, зод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чество, фрески, мозаи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ка, зернь, скань, эмаль. </w:t>
            </w: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давать ха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рактеристику культуры Древней Руси, устанав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ливать причинно-след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ственные связи между христианством и куль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турными ценностями,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характеризовать черты культуры стран Европы, выделять особенности культуры Руси.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учитывают установ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ную дифференцированную самооценку своих 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пехов в учебе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10, вопр. с. 91, табл</w:t>
            </w:r>
            <w:r w:rsidRPr="009214FD">
              <w:t>и</w:t>
            </w:r>
            <w:r w:rsidRPr="009214FD">
              <w:t>ца в тетер</w:t>
            </w:r>
            <w:r w:rsidRPr="009214FD">
              <w:t>а</w:t>
            </w:r>
            <w:r w:rsidRPr="009214FD">
              <w:t>ди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15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Повседневная жизнь насел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лихие люди, скоморохи, гусляры, шишаки, хоромы, 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рем, изба, слобода, се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ни, зипуны, порты, ону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чи, епанча.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составлять 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сказ «Один день жизни крестьянина (го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рожанина, князя,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месленника)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описывать жилища, одежду, быт различных слоев населения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ство)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11, вопр. с. 97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16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Место и роль Руси в Европе. 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сам</w:t>
            </w:r>
            <w:r w:rsidRPr="00662BD6">
              <w:t>о</w:t>
            </w:r>
            <w:r w:rsidRPr="00662BD6">
              <w:t>сто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ной работы и пр</w:t>
            </w:r>
            <w:r w:rsidRPr="00662BD6">
              <w:t>о</w:t>
            </w:r>
            <w:r w:rsidRPr="00662BD6">
              <w:t>ектной де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ности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термины, изученные  по 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 «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Русь в IX — первой половине XII в.»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учебную задачу, опред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ляют последовательность промежуточных целей с учетом конечного результата, составляют план и алгоритм действий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дающих с их собственной, и ориентируются на позицию партнера в общении и взаимодействии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Сам</w:t>
            </w:r>
            <w:r w:rsidRPr="00662BD6">
              <w:t>о</w:t>
            </w:r>
            <w:r w:rsidRPr="00662BD6">
              <w:t>стоятел</w:t>
            </w:r>
            <w:r w:rsidRPr="00662BD6">
              <w:t>ь</w:t>
            </w:r>
            <w:r w:rsidRPr="00662BD6">
              <w:t>ная  и  проектная работа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Мат</w:t>
            </w:r>
            <w:r w:rsidRPr="00662BD6">
              <w:t>е</w:t>
            </w:r>
            <w:r w:rsidRPr="00662BD6">
              <w:t>риалы для сам</w:t>
            </w:r>
            <w:r w:rsidRPr="00662BD6">
              <w:t>о</w:t>
            </w:r>
            <w:r w:rsidRPr="00662BD6">
              <w:t>сто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ной работы и пр</w:t>
            </w:r>
            <w:r w:rsidRPr="00662BD6">
              <w:t>о</w:t>
            </w:r>
            <w:r w:rsidRPr="00662BD6">
              <w:t>ектной де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ности с.77-83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17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Повторител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но-обобщающий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урок по теме II «Русь в IX — первой пол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вине XII в.»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повт</w:t>
            </w:r>
            <w:r w:rsidRPr="00662BD6">
              <w:t>о</w:t>
            </w:r>
            <w:r w:rsidRPr="00662BD6">
              <w:t>рения и ко</w:t>
            </w:r>
            <w:r w:rsidRPr="00662BD6">
              <w:t>н</w:t>
            </w:r>
            <w:r w:rsidRPr="00662BD6">
              <w:t>троля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Тест</w:t>
            </w:r>
            <w:r w:rsidRPr="00662BD6">
              <w:t>и</w:t>
            </w:r>
            <w:r w:rsidRPr="00662BD6">
              <w:t>ров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распеч</w:t>
            </w:r>
            <w:r w:rsidRPr="00662BD6">
              <w:t>а</w:t>
            </w:r>
            <w:r w:rsidRPr="00662BD6">
              <w:t>танные тексты пров</w:t>
            </w:r>
            <w:r w:rsidRPr="00662BD6">
              <w:t>е</w:t>
            </w:r>
            <w:r w:rsidRPr="00662BD6">
              <w:t>рочных работ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термины, изученные  по 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 «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Русь в IX — первой половине XII в.»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гла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ные события, 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ализации, в том числе во внутрен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внутреннюю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процессу, пони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Повт</w:t>
            </w:r>
            <w:r w:rsidRPr="00662BD6">
              <w:t>о</w:t>
            </w:r>
            <w:r w:rsidRPr="00662BD6">
              <w:t>рить терм</w:t>
            </w:r>
            <w:r w:rsidRPr="00662BD6">
              <w:t>и</w:t>
            </w:r>
            <w:r w:rsidRPr="00662BD6">
              <w:t>ны и даты</w:t>
            </w:r>
          </w:p>
        </w:tc>
      </w:tr>
      <w:tr w:rsidR="007C688F" w:rsidRPr="00662BD6" w:rsidTr="009214FD"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4897" w:type="dxa"/>
            <w:gridSpan w:val="12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 xml:space="preserve">Тема III. Русь в середине ХII — начале XIII в.  </w:t>
            </w:r>
            <w:r w:rsidRPr="00662BD6">
              <w:t>5ч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18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Политическая раздробле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ность в Европе и на Руси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«Правда Ярославичей», половцы, эксплуатация</w:t>
            </w: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причины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литической раздроб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ленности, извлекать полезную информацию из исторических источ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исотрудничества с партнёром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12, вопр.с . 107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19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имена выдающихся владимиро-суздальских князей.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характери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те, определять направ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ления деятельности владимиро-суздальских князей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пла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нируют свои действия в соответст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эмпатию, как осознан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13, вопр. с. 115, табл</w:t>
            </w:r>
            <w:r w:rsidRPr="009214FD">
              <w:t>и</w:t>
            </w:r>
            <w:r w:rsidRPr="009214FD">
              <w:t>ца в тетр</w:t>
            </w:r>
            <w:r w:rsidRPr="009214FD">
              <w:t>а</w:t>
            </w:r>
            <w:r w:rsidRPr="009214FD">
              <w:t>ди, с</w:t>
            </w:r>
            <w:r w:rsidRPr="009214FD">
              <w:t>о</w:t>
            </w:r>
            <w:r w:rsidRPr="009214FD">
              <w:t>общ</w:t>
            </w:r>
            <w:r w:rsidRPr="009214FD">
              <w:t>е</w:t>
            </w:r>
            <w:r w:rsidRPr="009214FD">
              <w:t>ние с пом</w:t>
            </w:r>
            <w:r w:rsidRPr="009214FD">
              <w:t>о</w:t>
            </w:r>
            <w:r w:rsidRPr="009214FD">
              <w:t>щью Инте</w:t>
            </w:r>
            <w:r w:rsidRPr="009214FD">
              <w:t>р</w:t>
            </w:r>
            <w:r w:rsidRPr="009214FD">
              <w:t>нет-исто</w:t>
            </w:r>
            <w:r w:rsidRPr="009214FD">
              <w:t>ч</w:t>
            </w:r>
            <w:r w:rsidRPr="009214FD">
              <w:t>ников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20</w:t>
            </w:r>
          </w:p>
        </w:tc>
        <w:tc>
          <w:tcPr>
            <w:tcW w:w="184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Новгородская республика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rPr>
                <w:b/>
              </w:rPr>
              <w:t>Учащиеся характ</w:t>
            </w:r>
            <w:r w:rsidRPr="009214FD">
              <w:rPr>
                <w:b/>
              </w:rPr>
              <w:t>е</w:t>
            </w:r>
            <w:r w:rsidRPr="009214FD">
              <w:rPr>
                <w:b/>
              </w:rPr>
              <w:t xml:space="preserve">ризуют </w:t>
            </w:r>
            <w:r w:rsidRPr="00662BD6">
              <w:t>берестяные грамоты как ист</w:t>
            </w:r>
            <w:r w:rsidRPr="00662BD6">
              <w:t>о</w:t>
            </w:r>
            <w:r w:rsidRPr="00662BD6">
              <w:t>рический источник, используя материалы сайта И</w:t>
            </w:r>
            <w:r w:rsidRPr="00662BD6">
              <w:t>н</w:t>
            </w:r>
            <w:r w:rsidRPr="00662BD6">
              <w:t>ститута русской ли</w:t>
            </w:r>
            <w:r w:rsidRPr="00662BD6">
              <w:softHyphen/>
              <w:t xml:space="preserve">тературы: 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боярская рес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публика, посадник, ве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чевой колокол, владыка, тысяцкий.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свободно излагать подготовлен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ные сообщения по теме, сравнивать политиче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ское устройство Владимиро-Суздальского княжества Новгородского республики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 нравственную отзывчивость, эмпатию, как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14, вопр. с. 121, табл</w:t>
            </w:r>
            <w:r w:rsidRPr="009214FD">
              <w:t>и</w:t>
            </w:r>
            <w:r w:rsidRPr="009214FD">
              <w:t>ца в тетр</w:t>
            </w:r>
            <w:r w:rsidRPr="009214FD">
              <w:t>а</w:t>
            </w:r>
            <w:r w:rsidRPr="009214FD">
              <w:t>ди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21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Южные и юго-западные ру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ские княжества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сам</w:t>
            </w:r>
            <w:r w:rsidRPr="00662BD6">
              <w:t>о</w:t>
            </w:r>
            <w:r w:rsidRPr="00662BD6">
              <w:t>сто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ной работы и пр</w:t>
            </w:r>
            <w:r w:rsidRPr="00662BD6">
              <w:t>о</w:t>
            </w:r>
            <w:r w:rsidRPr="00662BD6">
              <w:t>ектной де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ности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 xml:space="preserve">Учебник, рабочая тетрадь,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боярская рес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публика, посадник, ве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чевой колокол, владыка, тысяцкий.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свободно излагать подготовлен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ные сообщения по теме, сравнивать политиче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ское устройство Владимиро-Суздальского,Новгородского и Галицко-Волынского княжеств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 нравственную отзывчивость, эмпатию, как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Сам</w:t>
            </w:r>
            <w:r w:rsidRPr="00662BD6">
              <w:t>о</w:t>
            </w:r>
            <w:r w:rsidRPr="00662BD6">
              <w:t>стоятел</w:t>
            </w:r>
            <w:r w:rsidRPr="00662BD6">
              <w:t>ь</w:t>
            </w:r>
            <w:r w:rsidRPr="00662BD6">
              <w:t>ная раб</w:t>
            </w:r>
            <w:r w:rsidRPr="00662BD6">
              <w:t>о</w:t>
            </w:r>
            <w:r w:rsidRPr="00662BD6">
              <w:t>та и пр</w:t>
            </w:r>
            <w:r w:rsidRPr="00662BD6">
              <w:t>о</w:t>
            </w:r>
            <w:r w:rsidRPr="00662BD6">
              <w:t>ектная деятел</w:t>
            </w:r>
            <w:r w:rsidRPr="00662BD6">
              <w:t>ь</w:t>
            </w:r>
            <w:r w:rsidRPr="00662BD6">
              <w:t>ность, вопр. с. 123-128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Вопр. и зад</w:t>
            </w:r>
            <w:r w:rsidRPr="00662BD6">
              <w:t>а</w:t>
            </w:r>
            <w:r w:rsidRPr="00662BD6">
              <w:t>ния с. 127-128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22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Повторител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но-обобщающий урок по теме III « </w:t>
            </w: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>Русь в сер</w:t>
            </w: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>дине ХII — начале XIII в.»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повт</w:t>
            </w:r>
            <w:r w:rsidRPr="00662BD6">
              <w:t>о</w:t>
            </w:r>
            <w:r w:rsidRPr="00662BD6">
              <w:t>рения и ко</w:t>
            </w:r>
            <w:r w:rsidRPr="00662BD6">
              <w:t>н</w:t>
            </w:r>
            <w:r w:rsidRPr="00662BD6">
              <w:t>троля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Тест</w:t>
            </w:r>
            <w:r w:rsidRPr="00662BD6">
              <w:t>и</w:t>
            </w:r>
            <w:r w:rsidRPr="00662BD6">
              <w:t>ров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распеч</w:t>
            </w:r>
            <w:r w:rsidRPr="00662BD6">
              <w:t>а</w:t>
            </w:r>
            <w:r w:rsidRPr="00662BD6">
              <w:t>танные тексты пров</w:t>
            </w:r>
            <w:r w:rsidRPr="00662BD6">
              <w:t>е</w:t>
            </w:r>
            <w:r w:rsidRPr="00662BD6">
              <w:t>рочных работ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Научатсяопределять термины, изученные в теме « 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Русь в середине ХII — начале XIII в.»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научиться:определять пр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чины раздробленности Руси, положительные и отрицательные последствия раздробленности, х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рактеризовать личности и деятельность наиболее значимых правителей периода раздробленности,  извлекать полезную информацию из историч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ских источников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адекватно воспринимают пре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ложения и оценку учителей, товарищей и родит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выбирают наиболее эффекти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ные способы решения задач, контролируют и оценивают процесс и результат деятельности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договариваются о распред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лении ролей и функций в совместной деятельн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ную дифференцированную самооценку своих 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пехов в учебе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Повт</w:t>
            </w:r>
            <w:r w:rsidRPr="00662BD6">
              <w:t>о</w:t>
            </w:r>
            <w:r w:rsidRPr="00662BD6">
              <w:t>рить терм</w:t>
            </w:r>
            <w:r w:rsidRPr="00662BD6">
              <w:t>и</w:t>
            </w:r>
            <w:r w:rsidRPr="00662BD6">
              <w:t>ны и даты</w:t>
            </w:r>
          </w:p>
        </w:tc>
      </w:tr>
      <w:tr w:rsidR="007C688F" w:rsidRPr="00662BD6" w:rsidTr="009214FD"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4897" w:type="dxa"/>
            <w:gridSpan w:val="12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 xml:space="preserve">Тема IV. Русские земли в середине XIII — XIV в.  </w:t>
            </w:r>
            <w:r w:rsidRPr="00662BD6">
              <w:t>10ч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23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Монгольская империя и 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менение пол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тической ка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тины мира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Научатся:показывать на карте территорию 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гольской империи.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учебную задачу, опред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ляют последовательность промежуточных целей с учетом конечного результата, составляют план и алгоритм действий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дающих с их собственной, и ориентируются на позицию партнера в общении и взаимодействии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15, вопр.с. 10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24</w:t>
            </w:r>
          </w:p>
        </w:tc>
        <w:tc>
          <w:tcPr>
            <w:tcW w:w="184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Батыево наш</w:t>
            </w:r>
            <w:r w:rsidRPr="009214FD">
              <w:t>е</w:t>
            </w:r>
            <w:r w:rsidRPr="009214FD">
              <w:t>ствие на Русь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 урок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Претент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стан, фураж, иго, дань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научиться:показывать на карте направления походов Батыя, характериз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вать последствия монголо-татарского нашествия на Русь, выделять основные события в хронол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гическом порядке.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вила в планировании и контроле способа реш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ния, осуществляют пошаговый контроль.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самостоятельно создают алг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ритмы деятельности при решении проблемы 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личного характера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ние и позицию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дифференцирован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ную оценку своих успехов в учебе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16, вопр. с. 18</w:t>
            </w:r>
          </w:p>
        </w:tc>
      </w:tr>
      <w:tr w:rsidR="007C688F" w:rsidRPr="00662BD6" w:rsidTr="009214FD">
        <w:trPr>
          <w:gridAfter w:val="1"/>
          <w:wAfter w:w="13" w:type="dxa"/>
          <w:trHeight w:val="559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25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Северо-Западная Русь между Вост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ком и Западом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 урока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Составл</w:t>
            </w:r>
            <w:r w:rsidRPr="00662BD6">
              <w:t>е</w:t>
            </w:r>
            <w:r w:rsidRPr="00662BD6">
              <w:t>ние хара</w:t>
            </w:r>
            <w:r w:rsidRPr="00662BD6">
              <w:t>к</w:t>
            </w:r>
            <w:r w:rsidRPr="00662BD6">
              <w:t>теристики Алексан</w:t>
            </w:r>
            <w:r w:rsidRPr="00662BD6">
              <w:t>д</w:t>
            </w:r>
            <w:r w:rsidRPr="00662BD6">
              <w:t>ра Невск</w:t>
            </w:r>
            <w:r w:rsidRPr="00662BD6">
              <w:t>о</w:t>
            </w:r>
            <w:r w:rsidRPr="00662BD6">
              <w:t>го, испол</w:t>
            </w:r>
            <w:r w:rsidRPr="00662BD6">
              <w:t>ь</w:t>
            </w:r>
            <w:r w:rsidRPr="00662BD6">
              <w:t>зуя м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орден кресто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ского.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ставят учебные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дачи на основе соотнесения того, что уже известно и усвоено, и того, что ещё неизвестно.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Осмысливают гуманистические традиции и ценности со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временного обще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17, вопр.с. 25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26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Золотая Орда: государстве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ный строй, 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селение, эк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номика и кул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баскаки, ор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дынский выход, ярлык, резиденция.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политические и эконо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мические признаки зависимости Руси от Золотой Орды и самостоятельно де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лать вывод о последст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виях этой зависимости, извлекать полезную информацию из исто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рических источников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чивый учебно - познавательный интерес к новым способам решения задач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18, вопр. с. 33, з</w:t>
            </w:r>
            <w:r w:rsidRPr="009214FD">
              <w:t>а</w:t>
            </w:r>
            <w:r w:rsidRPr="009214FD">
              <w:t>писи в тетр</w:t>
            </w:r>
            <w:r w:rsidRPr="009214FD">
              <w:t>а</w:t>
            </w:r>
            <w:r w:rsidRPr="009214FD">
              <w:t>ди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27</w:t>
            </w:r>
          </w:p>
        </w:tc>
        <w:tc>
          <w:tcPr>
            <w:tcW w:w="184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Литовское г</w:t>
            </w:r>
            <w:r w:rsidRPr="009214FD">
              <w:t>о</w:t>
            </w:r>
            <w:r w:rsidRPr="009214FD">
              <w:t>сударство и Русь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научиться:составлять варианты рассказа о Литовском княжестве, делать вывод о значе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нии присоединения Литовского княжества к Русскому государству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учитывают установ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общим способам решения задач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19, вопр. с. 40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28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Усиление 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ковского кн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жества в Сев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ро-Восточной Руси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 xml:space="preserve">Получат возможность </w:t>
            </w:r>
            <w:r w:rsidRPr="009214FD"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предпосылки объедине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Русского государ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ства, давать оценку личности и политике Ивана Калиты, само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стоятельно делать выво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ды о причинах возвы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шения Москвы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пла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нируют свои действия в соответст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эмпатию, как осознан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20, вопр. с. 46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29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вы. Кулико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ская битва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урока, интера</w:t>
            </w:r>
            <w:r w:rsidRPr="00662BD6">
              <w:t>к</w:t>
            </w:r>
            <w:r w:rsidRPr="00662BD6">
              <w:t>тивная ка</w:t>
            </w:r>
            <w:r w:rsidRPr="00662BD6">
              <w:t>р</w:t>
            </w:r>
            <w:r w:rsidRPr="00662BD6">
              <w:t>та Кул</w:t>
            </w:r>
            <w:r w:rsidRPr="00662BD6">
              <w:t>и</w:t>
            </w:r>
            <w:r w:rsidRPr="00662BD6">
              <w:t>ковской битвы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Подготовка учащимисясообщения или презентации о Куликовской битве, используя миниа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тюры «Сказания о Мамаевом побоище»: 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Cs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термины: передовой, заса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ный полк. </w:t>
            </w:r>
            <w:r w:rsidRPr="009214FD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лать вы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вод о неизбежности столкновения Руси с Ордой, реконструиро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вать события Куликов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ской битвы с опорой на карту</w:t>
            </w:r>
            <w:r w:rsidRPr="009214F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характеризовать личность и деятельность князя Д. Донского,  выделять значение победы на 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ликовом поле для дальнейшего объединения ру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ских земель вокруг Москвы.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 нравственную отзывчивость, эмпатию, как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21, вопр. с. 55, карта, соо</w:t>
            </w:r>
            <w:r w:rsidRPr="009214FD">
              <w:t>б</w:t>
            </w:r>
            <w:r w:rsidRPr="009214FD">
              <w:t>щение или пр</w:t>
            </w:r>
            <w:r w:rsidRPr="009214FD">
              <w:t>е</w:t>
            </w:r>
            <w:r w:rsidRPr="009214FD">
              <w:t>зент</w:t>
            </w:r>
            <w:r w:rsidRPr="009214FD">
              <w:t>а</w:t>
            </w:r>
            <w:r w:rsidRPr="009214FD">
              <w:t>ция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30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Развитие кул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туры в русских землях во вт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рой половине XIII — XIV в.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культурные традиции, поучения, зодчество, аскетизм, каноны.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давать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щую характеристику русской культуры  XIII — XIV веков, называть выдающиеся памятники культуры XIII — XIV в, извлекать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лезную информацию из литературных источ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але в сотрудничестве с учителем.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22, вопр. с. 62, табл</w:t>
            </w:r>
            <w:r w:rsidRPr="009214FD">
              <w:t>и</w:t>
            </w:r>
            <w:r w:rsidRPr="009214FD">
              <w:t>ца в тетр</w:t>
            </w:r>
            <w:r w:rsidRPr="009214FD">
              <w:t>а</w:t>
            </w:r>
            <w:r w:rsidRPr="009214FD">
              <w:t>ди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31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Тульский край в истории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и культуре 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си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сам</w:t>
            </w:r>
            <w:r w:rsidRPr="00662BD6">
              <w:t>о</w:t>
            </w:r>
            <w:r w:rsidRPr="00662BD6">
              <w:t>сто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ной и пр</w:t>
            </w:r>
            <w:r w:rsidRPr="00662BD6">
              <w:t>о</w:t>
            </w:r>
            <w:r w:rsidRPr="00662BD6">
              <w:t>ектной работы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Работа в гру</w:t>
            </w:r>
            <w:r w:rsidRPr="00662BD6">
              <w:t>п</w:t>
            </w:r>
            <w:r w:rsidRPr="00662BD6">
              <w:t>пах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Тетрадь, ручка, карандаш,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вание, сообщ</w:t>
            </w:r>
            <w:r w:rsidRPr="00662BD6">
              <w:t>е</w:t>
            </w:r>
            <w:r w:rsidRPr="00662BD6">
              <w:t>ния уч</w:t>
            </w:r>
            <w:r w:rsidRPr="00662BD6">
              <w:t>а</w:t>
            </w:r>
            <w:r w:rsidRPr="00662BD6">
              <w:t>щихся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Сообщения учащихся с использ</w:t>
            </w:r>
            <w:r w:rsidRPr="00662BD6">
              <w:t>о</w:t>
            </w:r>
            <w:r w:rsidRPr="00662BD6">
              <w:t>ванием и</w:t>
            </w:r>
            <w:r w:rsidRPr="00662BD6">
              <w:t>н</w:t>
            </w:r>
            <w:r w:rsidRPr="00662BD6">
              <w:t>тернет-ресурсов</w:t>
            </w:r>
          </w:p>
        </w:tc>
        <w:tc>
          <w:tcPr>
            <w:tcW w:w="5386" w:type="dxa"/>
            <w:gridSpan w:val="3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Готовить сообщения о прошлом Тульского края, его роли в истории м культуре Руси с использ</w:t>
            </w:r>
            <w:r w:rsidRPr="00662BD6">
              <w:t>о</w:t>
            </w:r>
            <w:r w:rsidRPr="00662BD6">
              <w:t>ванием интернет-ресурсов и дополнительной л</w:t>
            </w:r>
            <w:r w:rsidRPr="00662BD6">
              <w:t>и</w:t>
            </w:r>
            <w:r w:rsidRPr="00662BD6">
              <w:t>тературы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ции, в том числе во внутреннем плане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аргументируют свою поз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Проек</w:t>
            </w:r>
            <w:r w:rsidRPr="00662BD6">
              <w:t>т</w:t>
            </w:r>
            <w:r w:rsidRPr="00662BD6">
              <w:t>ная раб</w:t>
            </w:r>
            <w:r w:rsidRPr="00662BD6">
              <w:t>о</w:t>
            </w:r>
            <w:r w:rsidRPr="00662BD6">
              <w:t>та в гру</w:t>
            </w:r>
            <w:r w:rsidRPr="00662BD6">
              <w:t>п</w:t>
            </w:r>
            <w:r w:rsidRPr="00662BD6">
              <w:t>пах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Записи в те</w:t>
            </w:r>
            <w:r w:rsidRPr="00662BD6">
              <w:t>т</w:t>
            </w:r>
            <w:r w:rsidRPr="00662BD6">
              <w:t>ради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32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Повторител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но-обобщающий урок по теме IV «</w:t>
            </w: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земли в сер</w:t>
            </w: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b/>
                <w:bCs/>
                <w:sz w:val="24"/>
                <w:szCs w:val="24"/>
              </w:rPr>
              <w:t>дине XIII — XIV в.»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повт</w:t>
            </w:r>
            <w:r w:rsidRPr="00662BD6">
              <w:t>о</w:t>
            </w:r>
            <w:r w:rsidRPr="00662BD6">
              <w:t>рения и ко</w:t>
            </w:r>
            <w:r w:rsidRPr="00662BD6">
              <w:t>н</w:t>
            </w:r>
            <w:r w:rsidRPr="00662BD6">
              <w:t>троля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карта, распеч</w:t>
            </w:r>
            <w:r w:rsidRPr="00662BD6">
              <w:t>а</w:t>
            </w:r>
            <w:r w:rsidRPr="00662BD6">
              <w:t>танные тексты пров</w:t>
            </w:r>
            <w:r w:rsidRPr="00662BD6">
              <w:t>е</w:t>
            </w:r>
            <w:r w:rsidRPr="00662BD6">
              <w:t>рочных работ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определять термины, изученные по теме IV «</w:t>
            </w:r>
            <w:r w:rsidRPr="009214FD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— XIV в.»</w:t>
            </w: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Повт</w:t>
            </w:r>
            <w:r w:rsidRPr="00662BD6">
              <w:t>о</w:t>
            </w:r>
            <w:r w:rsidRPr="00662BD6">
              <w:t>рить терм</w:t>
            </w:r>
            <w:r w:rsidRPr="00662BD6">
              <w:t>и</w:t>
            </w:r>
            <w:r w:rsidRPr="00662BD6">
              <w:t>ны и даты</w:t>
            </w:r>
          </w:p>
        </w:tc>
      </w:tr>
      <w:tr w:rsidR="007C688F" w:rsidRPr="00662BD6" w:rsidTr="009214FD"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14897" w:type="dxa"/>
            <w:gridSpan w:val="12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 xml:space="preserve">Тема V. Формирование единого Русского государства  </w:t>
            </w:r>
            <w:r w:rsidRPr="00662BD6">
              <w:t>8ч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33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Русские земли на политич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ской карте 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ропы и мира в на-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чале XV в.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 xml:space="preserve">Учебник, рабочая тетрадь,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централизация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 определять 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сто Руси в развитии истории и культуры европе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ских стран.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тивные способы решения задач, контролируют и оценивают процесс и результат деятельности.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договариваются о распред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лении функций и ролей в совместной деятельн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: адекватно воспринимают пре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ложения и оценку учителей, родителей, одн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классников.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Определяют свою личностную позицию, адеква</w:t>
            </w:r>
            <w:r w:rsidRPr="00662BD6">
              <w:t>т</w:t>
            </w:r>
            <w:r w:rsidRPr="00662BD6">
              <w:t>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23, вопр.с. 70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34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вине XV в.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 : поместье, пом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щик, служилые люди,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выделять изменения в системе землевладения, характеризовать развитие ремесла и торговли, понимать значение политики Василия </w:t>
            </w:r>
            <w:r w:rsidRPr="009214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для дальнейшего развития Руси, работать с картой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24, вопр. с. 77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35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Распад Золотой Орды и его 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следствия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проводить исследования, создавать 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люстративный текст или электронную презент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цию на заданную тему, давать определения пон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тиям: транзитная торговля, ясак.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 выступать с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готовленными сообщениями, обсуждать высту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ления учащихся, оценивать свои достижения, х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рактеризовать взаимоотношения государств, 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разовавшихся после распада Золотой Орды с 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сью.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планируют свои действия в соо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ветствии с поставленной задачей и условиями ее реализации, оценивают правильность выполнения действия.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 как пон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мание чувств других людей и сопереживание им.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25, вопр. с. 82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36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не XV в.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Ко</w:t>
            </w:r>
            <w:r w:rsidRPr="00662BD6">
              <w:t>м</w:t>
            </w:r>
            <w:r w:rsidRPr="00662BD6">
              <w:t>бин</w:t>
            </w:r>
            <w:r w:rsidRPr="00662BD6">
              <w:t>и</w:t>
            </w:r>
            <w:r w:rsidRPr="00662BD6">
              <w:t>рова</w:t>
            </w:r>
            <w:r w:rsidRPr="00662BD6">
              <w:t>н</w:t>
            </w:r>
            <w:r w:rsidRPr="00662BD6">
              <w:t>ный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карта (см. список карт),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показывать на карте территории, присоединенные к Мос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ковскому княжеству. </w:t>
            </w: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делать вы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воды об исторических предпосылках сверже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монголо-татарского ига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214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26, вопр.с. 94, с</w:t>
            </w:r>
            <w:r w:rsidRPr="009214FD">
              <w:t>о</w:t>
            </w:r>
            <w:r w:rsidRPr="009214FD">
              <w:t>общ</w:t>
            </w:r>
            <w:r w:rsidRPr="009214FD">
              <w:t>е</w:t>
            </w:r>
            <w:r w:rsidRPr="009214FD">
              <w:t>ния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37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Русская прав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славная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ковь в XV — начале XVI в.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сам</w:t>
            </w:r>
            <w:r w:rsidRPr="00662BD6">
              <w:t>о</w:t>
            </w:r>
            <w:r w:rsidRPr="00662BD6">
              <w:t>сто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ной работы и пр</w:t>
            </w:r>
            <w:r w:rsidRPr="00662BD6">
              <w:t>о</w:t>
            </w:r>
            <w:r w:rsidRPr="00662BD6">
              <w:t>ектной де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ности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определять термины: автокефалия, до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мат, ересь, митрополит.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научиться: характеризовать значение русской православной церкви, давать оценку роли великих московских князей в укре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лении позиций Русской православной церкви.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ритмы деятельности при решении проблем 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личного характера.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учитывают установленные пр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вила в планировании и в контроле способа реш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ния, осуществляют пошаговый и итоговый ко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троль.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Сам</w:t>
            </w:r>
            <w:r w:rsidRPr="00662BD6">
              <w:t>о</w:t>
            </w:r>
            <w:r w:rsidRPr="00662BD6">
              <w:t>стоятел</w:t>
            </w:r>
            <w:r w:rsidRPr="00662BD6">
              <w:t>ь</w:t>
            </w:r>
            <w:r w:rsidRPr="00662BD6">
              <w:t>ная и проектная работа с. 96-101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Мат</w:t>
            </w:r>
            <w:r w:rsidRPr="00662BD6">
              <w:t>е</w:t>
            </w:r>
            <w:r w:rsidRPr="00662BD6">
              <w:t>риалы для сам</w:t>
            </w:r>
            <w:r w:rsidRPr="00662BD6">
              <w:t>о</w:t>
            </w:r>
            <w:r w:rsidRPr="00662BD6">
              <w:t>сто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ная и пр</w:t>
            </w:r>
            <w:r w:rsidRPr="00662BD6">
              <w:t>о</w:t>
            </w:r>
            <w:r w:rsidRPr="00662BD6">
              <w:t>ектная работы с. 96-101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38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Человек в 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сийском гос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дарстве второй половины XV в.</w:t>
            </w: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сам</w:t>
            </w:r>
            <w:r w:rsidRPr="00662BD6">
              <w:t>о</w:t>
            </w:r>
            <w:r w:rsidRPr="00662BD6">
              <w:t>сто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ной работы и пр</w:t>
            </w:r>
            <w:r w:rsidRPr="00662BD6">
              <w:t>о</w:t>
            </w:r>
            <w:r w:rsidRPr="00662BD6">
              <w:t>ектной де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ности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Научатся проводить исследования, создавать 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люстративный текст или электронную презент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цию на заданную тему, давать определения пон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тиям: казаки, посадские люди, пожилое, привил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гии, чин.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Получат возможность научиться выступать с по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готовленными сообщениями, обсуждать высту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ления учащихся, оценивать свои достижения.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планируют свои действия в соо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ветствии с поставленной задачей и условиями ее реализации, оценивают правильность выполнения действия.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Проявляют доброжелательность и эмоционально-нравственную отзывчивость, эмпатию как пон</w:t>
            </w:r>
            <w:r w:rsidRPr="00662BD6">
              <w:t>и</w:t>
            </w:r>
            <w:r w:rsidRPr="00662BD6">
              <w:t>мание чувств других людей и сопереживание им.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Сам</w:t>
            </w:r>
            <w:r w:rsidRPr="00662BD6">
              <w:t>о</w:t>
            </w:r>
            <w:r w:rsidRPr="00662BD6">
              <w:t>стоятел</w:t>
            </w:r>
            <w:r w:rsidRPr="00662BD6">
              <w:t>ь</w:t>
            </w:r>
            <w:r w:rsidRPr="00662BD6">
              <w:t>ная и проектная работа с. 101-106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Мат</w:t>
            </w:r>
            <w:r w:rsidRPr="00662BD6">
              <w:t>е</w:t>
            </w:r>
            <w:r w:rsidRPr="00662BD6">
              <w:t>риалы для сам</w:t>
            </w:r>
            <w:r w:rsidRPr="00662BD6">
              <w:t>о</w:t>
            </w:r>
            <w:r w:rsidRPr="00662BD6">
              <w:t>сто</w:t>
            </w:r>
            <w:r w:rsidRPr="00662BD6">
              <w:t>я</w:t>
            </w:r>
            <w:r w:rsidRPr="00662BD6">
              <w:t>тел</w:t>
            </w:r>
            <w:r w:rsidRPr="00662BD6">
              <w:t>ь</w:t>
            </w:r>
            <w:r w:rsidRPr="00662BD6">
              <w:t>ная и пр</w:t>
            </w:r>
            <w:r w:rsidRPr="00662BD6">
              <w:t>о</w:t>
            </w:r>
            <w:r w:rsidRPr="00662BD6">
              <w:t>ектная работы с. 101-106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39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сийского гос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изуч</w:t>
            </w:r>
            <w:r w:rsidRPr="00662BD6">
              <w:t>е</w:t>
            </w:r>
            <w:r w:rsidRPr="00662BD6">
              <w:t>ния нового мат</w:t>
            </w:r>
            <w:r w:rsidRPr="00662BD6">
              <w:t>е</w:t>
            </w:r>
            <w:r w:rsidRPr="00662BD6">
              <w:t>риала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мульт</w:t>
            </w:r>
            <w:r w:rsidRPr="00662BD6">
              <w:t>и</w:t>
            </w:r>
            <w:r w:rsidRPr="00662BD6">
              <w:t>медийное оборуд</w:t>
            </w:r>
            <w:r w:rsidRPr="00662BD6">
              <w:t>о</w:t>
            </w:r>
            <w:r w:rsidRPr="00662BD6">
              <w:t>вание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Презент</w:t>
            </w:r>
            <w:r w:rsidRPr="00662BD6">
              <w:t>а</w:t>
            </w:r>
            <w:r w:rsidRPr="00662BD6">
              <w:t>ция по т</w:t>
            </w:r>
            <w:r w:rsidRPr="00662BD6">
              <w:t>е</w:t>
            </w:r>
            <w:r w:rsidRPr="00662BD6">
              <w:t>ме урока</w:t>
            </w: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Научатся: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называть самые значительные памя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ники архитектуры указанного периода, извлекать полезную информацию из литера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турных исто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ч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ников. </w:t>
            </w:r>
            <w:r w:rsidRPr="009214FD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давать об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 xml:space="preserve">щую характеристику русской архитектуры </w:t>
            </w:r>
            <w:r w:rsidRPr="009214FD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-</w:t>
            </w:r>
            <w:r w:rsidRPr="009214F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определяют после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зультата, составляют план и алгоритм дей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зии способов решения познавательных задач, 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ы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бирают наиболее эффективные из них. </w:t>
            </w: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Комм</w:t>
            </w: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b/>
                <w:iCs/>
                <w:sz w:val="24"/>
                <w:szCs w:val="24"/>
              </w:rPr>
              <w:t>никативные: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дают вопросы, необходимые для органи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Выражают устой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чивые эстетиче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ские предпочте</w:t>
            </w:r>
            <w:r w:rsidRPr="009214FD">
              <w:rPr>
                <w:rFonts w:ascii="Times New Roman" w:hAnsi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9214FD">
              <w:t>§ 27, вопр. с. 114, подг</w:t>
            </w:r>
            <w:r w:rsidRPr="009214FD">
              <w:t>о</w:t>
            </w:r>
            <w:r w:rsidRPr="009214FD">
              <w:t>т</w:t>
            </w:r>
            <w:r w:rsidRPr="009214FD">
              <w:t>о</w:t>
            </w:r>
            <w:r w:rsidRPr="009214FD">
              <w:t>виться к п</w:t>
            </w:r>
            <w:r w:rsidRPr="009214FD">
              <w:t>о</w:t>
            </w:r>
            <w:r w:rsidRPr="009214FD">
              <w:t>втор</w:t>
            </w:r>
            <w:r w:rsidRPr="009214FD">
              <w:t>и</w:t>
            </w:r>
            <w:r w:rsidRPr="009214FD">
              <w:t>тел</w:t>
            </w:r>
            <w:r w:rsidRPr="009214FD">
              <w:t>ь</w:t>
            </w:r>
            <w:r w:rsidRPr="009214FD">
              <w:t>ному уроку</w:t>
            </w:r>
          </w:p>
        </w:tc>
      </w:tr>
      <w:tr w:rsidR="007C688F" w:rsidRPr="00662BD6" w:rsidTr="009214FD">
        <w:trPr>
          <w:gridAfter w:val="1"/>
          <w:wAfter w:w="13" w:type="dxa"/>
        </w:trPr>
        <w:tc>
          <w:tcPr>
            <w:tcW w:w="425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40</w:t>
            </w:r>
          </w:p>
        </w:tc>
        <w:tc>
          <w:tcPr>
            <w:tcW w:w="1843" w:type="dxa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 xml:space="preserve"> Повторитель-</w:t>
            </w:r>
          </w:p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z w:val="24"/>
                <w:szCs w:val="24"/>
              </w:rPr>
              <w:t>но-обобщающий урок по теме V   «Формиров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ние единого Русского гос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дарства»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709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1</w:t>
            </w: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3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Урок повт</w:t>
            </w:r>
            <w:r w:rsidRPr="00662BD6">
              <w:t>о</w:t>
            </w:r>
            <w:r w:rsidRPr="00662BD6">
              <w:t>рения и ко</w:t>
            </w:r>
            <w:r w:rsidRPr="00662BD6">
              <w:t>н</w:t>
            </w:r>
            <w:r w:rsidRPr="00662BD6">
              <w:t>троля</w:t>
            </w:r>
          </w:p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Тест</w:t>
            </w:r>
            <w:r w:rsidRPr="00662BD6">
              <w:t>и</w:t>
            </w:r>
            <w:r w:rsidRPr="00662BD6">
              <w:t>ров</w:t>
            </w:r>
            <w:r w:rsidRPr="00662BD6">
              <w:t>а</w:t>
            </w:r>
            <w:r w:rsidRPr="00662BD6">
              <w:t>ние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  <w:r w:rsidRPr="00662BD6">
              <w:t>Учебник, рабочая тетрадь, тетрадь,  ручка, карандаш, распеч</w:t>
            </w:r>
            <w:r w:rsidRPr="00662BD6">
              <w:t>а</w:t>
            </w:r>
            <w:r w:rsidRPr="00662BD6">
              <w:t>танные тексты пров</w:t>
            </w:r>
            <w:r w:rsidRPr="00662BD6">
              <w:t>е</w:t>
            </w:r>
            <w:r w:rsidRPr="00662BD6">
              <w:t>рочных работ</w:t>
            </w:r>
          </w:p>
        </w:tc>
        <w:tc>
          <w:tcPr>
            <w:tcW w:w="1417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5386" w:type="dxa"/>
            <w:gridSpan w:val="3"/>
          </w:tcPr>
          <w:p w:rsidR="007C688F" w:rsidRPr="009214FD" w:rsidRDefault="007C688F" w:rsidP="00EC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определять термины, изученные по </w:t>
            </w:r>
            <w:r w:rsidRPr="009214FD">
              <w:rPr>
                <w:rFonts w:ascii="Times New Roman" w:hAnsi="Times New Roman"/>
                <w:sz w:val="24"/>
                <w:szCs w:val="24"/>
              </w:rPr>
              <w:t>теме    «Формирование единого Русского государства»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называть главные события, ос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t>планируют свои действия в соответствии с постав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ленной задачей и условиями её ре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t>участвуют в кол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действии для решения коммуника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тивных и познавательных задач</w:t>
            </w:r>
          </w:p>
          <w:p w:rsidR="007C688F" w:rsidRPr="009214FD" w:rsidRDefault="007C688F" w:rsidP="00EC79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t>Проявляют доб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рожелательность и эмоционально- нравственную отзывчивость, эмпатию, как по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нимание чувств других людей и сопережива</w:t>
            </w:r>
            <w:r w:rsidRPr="009214F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  <w:tc>
          <w:tcPr>
            <w:tcW w:w="992" w:type="dxa"/>
          </w:tcPr>
          <w:p w:rsidR="007C688F" w:rsidRPr="00662BD6" w:rsidRDefault="007C688F" w:rsidP="00EC79DD">
            <w:pPr>
              <w:pStyle w:val="western"/>
              <w:spacing w:before="0" w:beforeAutospacing="0" w:after="0"/>
            </w:pPr>
          </w:p>
        </w:tc>
      </w:tr>
      <w:bookmarkEnd w:id="4"/>
    </w:tbl>
    <w:p w:rsidR="007C688F" w:rsidRDefault="007C688F" w:rsidP="00EC79DD">
      <w:pPr>
        <w:pStyle w:val="western"/>
        <w:spacing w:before="0" w:beforeAutospacing="0" w:after="0"/>
        <w:jc w:val="both"/>
      </w:pPr>
    </w:p>
    <w:sectPr w:rsidR="007C688F" w:rsidSect="00662B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/>
        <w:sz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895A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EB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A04ACB"/>
    <w:multiLevelType w:val="hybridMultilevel"/>
    <w:tmpl w:val="1CFA070A"/>
    <w:lvl w:ilvl="0" w:tplc="4BAEB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15"/>
  </w:num>
  <w:num w:numId="6">
    <w:abstractNumId w:val="16"/>
  </w:num>
  <w:num w:numId="7">
    <w:abstractNumId w:val="22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13"/>
  </w:num>
  <w:num w:numId="17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A9"/>
    <w:rsid w:val="00045BFF"/>
    <w:rsid w:val="00051189"/>
    <w:rsid w:val="000526CF"/>
    <w:rsid w:val="000A5B60"/>
    <w:rsid w:val="000B3958"/>
    <w:rsid w:val="000C0ABA"/>
    <w:rsid w:val="000D10EE"/>
    <w:rsid w:val="00104FC6"/>
    <w:rsid w:val="0012685B"/>
    <w:rsid w:val="001318C5"/>
    <w:rsid w:val="00147A8E"/>
    <w:rsid w:val="00175483"/>
    <w:rsid w:val="001929EF"/>
    <w:rsid w:val="001A4DB7"/>
    <w:rsid w:val="001C5AEA"/>
    <w:rsid w:val="00206FF4"/>
    <w:rsid w:val="00245F35"/>
    <w:rsid w:val="00255631"/>
    <w:rsid w:val="002731BF"/>
    <w:rsid w:val="002917DA"/>
    <w:rsid w:val="002C4E63"/>
    <w:rsid w:val="002D3D4E"/>
    <w:rsid w:val="002E2C8E"/>
    <w:rsid w:val="00306A7B"/>
    <w:rsid w:val="00395194"/>
    <w:rsid w:val="003A4166"/>
    <w:rsid w:val="003F2600"/>
    <w:rsid w:val="004073A8"/>
    <w:rsid w:val="00425E36"/>
    <w:rsid w:val="0043073B"/>
    <w:rsid w:val="00433E0E"/>
    <w:rsid w:val="00435770"/>
    <w:rsid w:val="00437CA6"/>
    <w:rsid w:val="00472332"/>
    <w:rsid w:val="00474884"/>
    <w:rsid w:val="00503B04"/>
    <w:rsid w:val="0051637B"/>
    <w:rsid w:val="005338D5"/>
    <w:rsid w:val="00541942"/>
    <w:rsid w:val="00547B0B"/>
    <w:rsid w:val="005906B3"/>
    <w:rsid w:val="005A083E"/>
    <w:rsid w:val="005D56C1"/>
    <w:rsid w:val="005F34A4"/>
    <w:rsid w:val="00633BB4"/>
    <w:rsid w:val="00662BD6"/>
    <w:rsid w:val="00716D53"/>
    <w:rsid w:val="007904B1"/>
    <w:rsid w:val="007C688F"/>
    <w:rsid w:val="007D0973"/>
    <w:rsid w:val="008371D8"/>
    <w:rsid w:val="008375E7"/>
    <w:rsid w:val="00842EA8"/>
    <w:rsid w:val="008733B3"/>
    <w:rsid w:val="008B2BC6"/>
    <w:rsid w:val="008C5CC3"/>
    <w:rsid w:val="008D1066"/>
    <w:rsid w:val="008E5235"/>
    <w:rsid w:val="008F0D5A"/>
    <w:rsid w:val="009214FD"/>
    <w:rsid w:val="00964110"/>
    <w:rsid w:val="0096580D"/>
    <w:rsid w:val="0097587C"/>
    <w:rsid w:val="00991040"/>
    <w:rsid w:val="009E7608"/>
    <w:rsid w:val="009F2BF8"/>
    <w:rsid w:val="00A21B2D"/>
    <w:rsid w:val="00A24FA0"/>
    <w:rsid w:val="00A74DBF"/>
    <w:rsid w:val="00A832C0"/>
    <w:rsid w:val="00AD6632"/>
    <w:rsid w:val="00AF422B"/>
    <w:rsid w:val="00B369CB"/>
    <w:rsid w:val="00B37BFF"/>
    <w:rsid w:val="00B939DF"/>
    <w:rsid w:val="00BA01B7"/>
    <w:rsid w:val="00BD4B34"/>
    <w:rsid w:val="00BD5832"/>
    <w:rsid w:val="00BD736F"/>
    <w:rsid w:val="00BE3FE6"/>
    <w:rsid w:val="00BF4B73"/>
    <w:rsid w:val="00C07D05"/>
    <w:rsid w:val="00C12C01"/>
    <w:rsid w:val="00C37BA5"/>
    <w:rsid w:val="00C516A2"/>
    <w:rsid w:val="00C81226"/>
    <w:rsid w:val="00CA3FA9"/>
    <w:rsid w:val="00CB7F22"/>
    <w:rsid w:val="00CE7D08"/>
    <w:rsid w:val="00D5608C"/>
    <w:rsid w:val="00D611C6"/>
    <w:rsid w:val="00D95630"/>
    <w:rsid w:val="00E51AC6"/>
    <w:rsid w:val="00EC79DD"/>
    <w:rsid w:val="00EF20BF"/>
    <w:rsid w:val="00F34BB8"/>
    <w:rsid w:val="00F45099"/>
    <w:rsid w:val="00F978CA"/>
    <w:rsid w:val="00FE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D6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600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3F2600"/>
    <w:pPr>
      <w:suppressAutoHyphens/>
    </w:pPr>
    <w:rPr>
      <w:lang w:eastAsia="ar-SA"/>
    </w:rPr>
  </w:style>
  <w:style w:type="paragraph" w:customStyle="1" w:styleId="Style19">
    <w:name w:val="Style19"/>
    <w:basedOn w:val="Normal"/>
    <w:uiPriority w:val="99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7904B1"/>
    <w:rPr>
      <w:rFonts w:ascii="Trebuchet MS" w:hAnsi="Trebuchet MS"/>
      <w:b/>
      <w:sz w:val="20"/>
    </w:rPr>
  </w:style>
  <w:style w:type="table" w:styleId="TableGrid">
    <w:name w:val="Table Grid"/>
    <w:basedOn w:val="TableNormal"/>
    <w:uiPriority w:val="99"/>
    <w:rsid w:val="00BF4B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uiPriority w:val="99"/>
    <w:rsid w:val="00BE3FE6"/>
    <w:rPr>
      <w:rFonts w:cs="Times New Roman"/>
    </w:rPr>
  </w:style>
  <w:style w:type="paragraph" w:customStyle="1" w:styleId="c5">
    <w:name w:val="c5"/>
    <w:basedOn w:val="Normal"/>
    <w:uiPriority w:val="99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/>
      <w:b/>
      <w:sz w:val="24"/>
    </w:rPr>
  </w:style>
  <w:style w:type="paragraph" w:customStyle="1" w:styleId="Style2">
    <w:name w:val="Style2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/>
      <w:sz w:val="20"/>
    </w:rPr>
  </w:style>
  <w:style w:type="paragraph" w:customStyle="1" w:styleId="Style1">
    <w:name w:val="Style1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/>
      <w:b/>
      <w:i/>
      <w:sz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/>
      <w:b/>
      <w:i/>
      <w:sz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/>
      <w:b/>
      <w:smallCaps/>
      <w:spacing w:val="10"/>
      <w:sz w:val="18"/>
    </w:rPr>
  </w:style>
  <w:style w:type="character" w:styleId="Hyperlink">
    <w:name w:val="Hyperlink"/>
    <w:basedOn w:val="DefaultParagraphFont"/>
    <w:uiPriority w:val="99"/>
    <w:rsid w:val="00BE3FE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/>
      <w:sz w:val="20"/>
    </w:rPr>
  </w:style>
  <w:style w:type="character" w:customStyle="1" w:styleId="FontStyle133">
    <w:name w:val="Font Style133"/>
    <w:uiPriority w:val="99"/>
    <w:rsid w:val="00BE3FE6"/>
    <w:rPr>
      <w:rFonts w:ascii="Cambria" w:hAnsi="Cambria"/>
      <w:spacing w:val="-10"/>
      <w:sz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/>
      <w:b/>
      <w:sz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/>
      <w:sz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/>
      <w:b/>
      <w:sz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/>
      <w:sz w:val="18"/>
    </w:rPr>
  </w:style>
  <w:style w:type="paragraph" w:customStyle="1" w:styleId="Style21">
    <w:name w:val="Style21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BE3FE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66">
    <w:name w:val="Style66"/>
    <w:basedOn w:val="Normal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/>
      <w:b/>
      <w:sz w:val="18"/>
    </w:rPr>
  </w:style>
  <w:style w:type="character" w:styleId="Strong">
    <w:name w:val="Strong"/>
    <w:basedOn w:val="DefaultParagraphFont"/>
    <w:uiPriority w:val="99"/>
    <w:qFormat/>
    <w:rsid w:val="00BE3FE6"/>
    <w:rPr>
      <w:rFonts w:cs="Times New Roman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BE3FE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">
    <w:name w:val="Стиль"/>
    <w:uiPriority w:val="99"/>
    <w:rsid w:val="00BE3F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нак Знак Знак1 Знак1"/>
    <w:basedOn w:val="Normal"/>
    <w:uiPriority w:val="99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uiPriority w:val="99"/>
    <w:rsid w:val="00BE3FE6"/>
    <w:rPr>
      <w:rFonts w:ascii="Courier New" w:hAnsi="Courier New"/>
    </w:rPr>
  </w:style>
  <w:style w:type="character" w:customStyle="1" w:styleId="WW8Num1z1">
    <w:name w:val="WW8Num1z1"/>
    <w:uiPriority w:val="99"/>
    <w:rsid w:val="00BE3FE6"/>
  </w:style>
  <w:style w:type="paragraph" w:styleId="BalloonText">
    <w:name w:val="Balloon Text"/>
    <w:basedOn w:val="Normal"/>
    <w:link w:val="BalloonTextChar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4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5483"/>
    <w:rPr>
      <w:rFonts w:ascii="Calibri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F34A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DefaultParagraphFont"/>
    <w:uiPriority w:val="99"/>
    <w:rsid w:val="005F34A4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D5832"/>
    <w:rPr>
      <w:rFonts w:ascii="Calibri" w:eastAsia="Times New Roman" w:hAnsi="Calibri" w:cs="Times New Roman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0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km-school.ru%2Fr1%2Fmedia%2Fa1.asp&amp;sa=D&amp;sntz=1&amp;usg=AFQjCNFWzoAztbPuSspHTwqu5wtN-hrC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59</Pages>
  <Words>16710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Ирина_Влад</cp:lastModifiedBy>
  <cp:revision>21</cp:revision>
  <cp:lastPrinted>2017-07-12T08:54:00Z</cp:lastPrinted>
  <dcterms:created xsi:type="dcterms:W3CDTF">2017-07-12T08:59:00Z</dcterms:created>
  <dcterms:modified xsi:type="dcterms:W3CDTF">2021-05-02T17:28:00Z</dcterms:modified>
</cp:coreProperties>
</file>