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6" w:rsidRPr="004959C4" w:rsidRDefault="00B21E56" w:rsidP="00474AF8">
      <w:pPr>
        <w:ind w:left="567" w:right="4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 xml:space="preserve">грамма полностью соответствует </w:t>
      </w:r>
      <w:r w:rsidRPr="004959C4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(ФГОС ООО) и составлена на основе программы основного общего образования по технологии 5—8 классы авторы А.Т. Тищенко, Н.В. Синица издательство Вентана-Гра</w:t>
      </w:r>
      <w:r>
        <w:rPr>
          <w:rFonts w:ascii="Times New Roman" w:hAnsi="Times New Roman"/>
          <w:sz w:val="24"/>
          <w:szCs w:val="24"/>
        </w:rPr>
        <w:t xml:space="preserve">ф,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 xml:space="preserve">2015 </w:t>
        </w:r>
        <w:r w:rsidRPr="004959C4">
          <w:rPr>
            <w:rFonts w:ascii="Times New Roman" w:hAnsi="Times New Roman"/>
            <w:sz w:val="24"/>
            <w:szCs w:val="24"/>
          </w:rPr>
          <w:t>г</w:t>
        </w:r>
      </w:smartTag>
      <w:r w:rsidRPr="004959C4">
        <w:rPr>
          <w:rFonts w:ascii="Times New Roman" w:hAnsi="Times New Roman"/>
          <w:sz w:val="24"/>
          <w:szCs w:val="24"/>
        </w:rPr>
        <w:t>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соответствует учебно-методическим комплексам выпускаемым издательством «Вентана-Граф».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Основными целями</w:t>
      </w:r>
      <w:r w:rsidRPr="004959C4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обще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9C4">
        <w:rPr>
          <w:rFonts w:ascii="Times New Roman" w:hAnsi="Times New Roman"/>
          <w:sz w:val="24"/>
          <w:szCs w:val="24"/>
        </w:rPr>
        <w:t>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формирование у обучающихся опыта самостоятельной проектно-исследовательской деятельности;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21E56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 xml:space="preserve">Место курса технологии в базисном учебном плане </w:t>
      </w:r>
      <w:r w:rsidRPr="004959C4">
        <w:rPr>
          <w:rFonts w:ascii="Times New Roman" w:hAnsi="Times New Roman"/>
          <w:sz w:val="24"/>
          <w:szCs w:val="24"/>
        </w:rPr>
        <w:t>технология в основной школе изучается с 5 по 8 класс. На изучение технологии отводится в 5</w:t>
      </w:r>
      <w:r>
        <w:rPr>
          <w:rFonts w:ascii="Times New Roman" w:hAnsi="Times New Roman"/>
          <w:sz w:val="24"/>
          <w:szCs w:val="24"/>
        </w:rPr>
        <w:t>, 6,7 и 8 классе по 68 ч (из расчета 2 ч в неделю). Дополнительное время для обучения технологии может быть выделено за счет резерва времени в базисном (образовательном) учебном плане.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 xml:space="preserve">При </w:t>
      </w:r>
      <w:r w:rsidRPr="004959C4">
        <w:rPr>
          <w:rFonts w:ascii="Times New Roman" w:hAnsi="Times New Roman"/>
          <w:sz w:val="24"/>
          <w:szCs w:val="24"/>
        </w:rPr>
        <w:tab/>
        <w:t xml:space="preserve"> изучении технологии в основной школе обеспечивается достижение личностных, метапредметных и предметных результатов. 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959C4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технологический процессах; оценка технологических свойств сырья, материалов и областей их применения;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учебно-исследовательской и проектной деятельности, решение творческих задач, моделирования; проектирование последовательности операций и составление операционной карты работ;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документирование результатов труда и проектной деятельности; расчет себестоимости продукта; примерная экономическая оценка возможной прибыли с учетом сложившейся ситуации на рынке товаров и услуг.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умение выражать себя в доступных видах и формах художественно-прикладного  творчества;  художественное оформление объекта труда и оптимальное планирование работ;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участие в оформлении класса и школы; озеленение пришкольного участка, стремление внести красоту в домашний быт.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практическое освоение умений 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партнёров, выбирать адекватные стратегии коммуникации;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адекватное использование речевых средств для решения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или услуги.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B21E56" w:rsidRPr="004959C4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сочетание образного и логического мышления в проектной деятельности.</w:t>
      </w:r>
    </w:p>
    <w:p w:rsidR="00B21E56" w:rsidRPr="008C4F3F" w:rsidRDefault="00B21E56" w:rsidP="00474AF8">
      <w:pPr>
        <w:autoSpaceDE w:val="0"/>
        <w:autoSpaceDN w:val="0"/>
        <w:adjustRightInd w:val="0"/>
        <w:spacing w:after="0" w:line="240" w:lineRule="auto"/>
        <w:ind w:left="567" w:right="451" w:firstLine="851"/>
        <w:jc w:val="both"/>
        <w:rPr>
          <w:rFonts w:ascii="Times New Roman" w:hAnsi="Times New Roman"/>
          <w:b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навыками применения распространенных ручных инструментов и приспособлений, бытовых приборов; планирования бюджета домашнего хозяйства; культуры труда; уважительного отношения к труду и результатам труда;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В результате изучения технологии обучающиеся, независимо от изучаемого направления, получат возможность: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ознакомиться: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 основными технологическими понятиями и характеристиками;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технологическими свойствами и назначением материалов;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назначением и устройством применяемых ручных инструментов, приспособлений, машин и оборудования;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видами и назначением бытовой техники, применяемой для повышения производительности домашнего труда;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B21E56" w:rsidRPr="002D0EE7" w:rsidRDefault="00B21E56" w:rsidP="00474AF8">
      <w:pPr>
        <w:tabs>
          <w:tab w:val="left" w:pos="3945"/>
        </w:tabs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со значением здорового питания для сохранения своего здоровья.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опосредует взаимодействие людей друг с другом, со сферой природы и с социумом.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со значением здорового питания для сохранения своего здоровья;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-рационально организовывать рабочее место;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находить необходимую информацию в различных источниках;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применять конструкторскую и технологическую документацию;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выбирать сырье, материалы, пищевые продукты, инструменты и оборудование для выполнения работ;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конструировать, моделировать, изготавливать изделия;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оборудования, электроприборов;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изд</w:t>
      </w:r>
      <w:r>
        <w:rPr>
          <w:rFonts w:ascii="Times New Roman" w:hAnsi="Times New Roman"/>
          <w:sz w:val="24"/>
          <w:szCs w:val="24"/>
        </w:rPr>
        <w:t>елия (детали)</w:t>
      </w:r>
      <w:bookmarkStart w:id="0" w:name="_GoBack"/>
      <w:bookmarkEnd w:id="0"/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находить и устранять допущенные дефекты;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проводить разработку творческого проекта изготовления изделия или получения продукта с использованием освоенных технологий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и доступных материалов;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планировать работы с учетом имеющихся ресурсов и условий;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распределять работу при коллективной деятельности;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понимания ценности материальной культуры для жизни и развития человека;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формирования эстетической среды бытия;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получения технико-технологических сведений из разнообразных источников информации;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организации индивидуальной и коллективной трудовой деятельности;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изготовления изделий декоративно-прикладного искусства для оформления интерьера;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изготовления или ремонта изделий из различных материалов с использованием ручных инструментов, приспособлений, машин,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оборудования;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 контроля качества выполняемых работ с применением мерительных, контрольных и разметочных инструментов;</w:t>
      </w:r>
    </w:p>
    <w:p w:rsidR="00B21E56" w:rsidRPr="002D0EE7" w:rsidRDefault="00B21E56" w:rsidP="00474AF8">
      <w:pPr>
        <w:spacing w:after="0" w:line="240" w:lineRule="auto"/>
        <w:ind w:left="567" w:right="451"/>
        <w:jc w:val="both"/>
        <w:rPr>
          <w:rFonts w:ascii="Times New Roman" w:hAnsi="Times New Roman"/>
          <w:sz w:val="24"/>
          <w:szCs w:val="24"/>
        </w:rPr>
      </w:pPr>
      <w:r w:rsidRPr="002D0EE7">
        <w:rPr>
          <w:rFonts w:ascii="Times New Roman" w:hAnsi="Times New Roman"/>
          <w:sz w:val="24"/>
          <w:szCs w:val="24"/>
        </w:rPr>
        <w:t>-выполнения безопасных приемов труда и правил электробезопасности, санитарии и гигиены;</w:t>
      </w:r>
    </w:p>
    <w:p w:rsidR="00B21E56" w:rsidRPr="00944CCC" w:rsidRDefault="00B21E56" w:rsidP="00474AF8">
      <w:pPr>
        <w:spacing w:after="0" w:line="240" w:lineRule="auto"/>
        <w:ind w:left="567" w:right="451"/>
        <w:jc w:val="both"/>
        <w:rPr>
          <w:sz w:val="24"/>
          <w:szCs w:val="28"/>
        </w:rPr>
      </w:pPr>
      <w:r w:rsidRPr="002D0EE7">
        <w:rPr>
          <w:rFonts w:ascii="Times New Roman" w:hAnsi="Times New Roman"/>
          <w:sz w:val="24"/>
          <w:szCs w:val="24"/>
        </w:rPr>
        <w:t>- оценки затрат, необходимых для создания объекта или услуги; построения планов профессионального образования и трудоустройства</w:t>
      </w:r>
      <w:r>
        <w:rPr>
          <w:sz w:val="24"/>
          <w:szCs w:val="28"/>
        </w:rPr>
        <w:t>.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перечисляет, характеризует и распознает устройства для накопления энергии, для передачи энергии;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характеризует ситуацию на региональном рынке труда, называет тенденции её развития;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конструирует простые системы с обратной связью;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следует технологии, в том числе, в процессе изготовления субъективно нового продукта;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B21E56" w:rsidRPr="002D0EE7" w:rsidRDefault="00B21E56" w:rsidP="00474AF8">
      <w:pPr>
        <w:pStyle w:val="NormalWeb"/>
        <w:shd w:val="clear" w:color="auto" w:fill="FFFFFF"/>
        <w:spacing w:before="0" w:beforeAutospacing="0" w:after="0" w:afterAutospacing="0"/>
        <w:ind w:left="567" w:right="451"/>
        <w:jc w:val="both"/>
      </w:pPr>
      <w:r>
        <w:t>-</w:t>
      </w:r>
      <w:r w:rsidRPr="002D0EE7">
        <w:t>получает опыт наблюдения, ознакомления с современными производствами в сферах производства и обработки материалов, машиностроения, продуктов питания, сервиса, информационной сфере.</w:t>
      </w:r>
    </w:p>
    <w:p w:rsidR="00B21E56" w:rsidRDefault="00B21E56" w:rsidP="00474AF8">
      <w:pPr>
        <w:tabs>
          <w:tab w:val="left" w:pos="3945"/>
        </w:tabs>
        <w:spacing w:after="0" w:line="240" w:lineRule="auto"/>
        <w:ind w:left="567" w:right="451"/>
        <w:rPr>
          <w:rFonts w:ascii="Times New Roman" w:hAnsi="Times New Roman"/>
          <w:sz w:val="24"/>
          <w:szCs w:val="28"/>
        </w:rPr>
      </w:pPr>
    </w:p>
    <w:p w:rsidR="00B21E56" w:rsidRDefault="00B21E56" w:rsidP="00D81C0B">
      <w:pPr>
        <w:ind w:right="451"/>
      </w:pPr>
    </w:p>
    <w:sectPr w:rsidR="00B21E56" w:rsidSect="00D81C0B">
      <w:pgSz w:w="11906" w:h="16838"/>
      <w:pgMar w:top="899" w:right="540" w:bottom="89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5D"/>
    <w:rsid w:val="000C767E"/>
    <w:rsid w:val="002D0EE7"/>
    <w:rsid w:val="00474AF8"/>
    <w:rsid w:val="004959C4"/>
    <w:rsid w:val="0056195D"/>
    <w:rsid w:val="00725AD8"/>
    <w:rsid w:val="007D2CAE"/>
    <w:rsid w:val="00896483"/>
    <w:rsid w:val="008C4F3F"/>
    <w:rsid w:val="00944CCC"/>
    <w:rsid w:val="00A30567"/>
    <w:rsid w:val="00B21E56"/>
    <w:rsid w:val="00D81C0B"/>
    <w:rsid w:val="00EB033E"/>
    <w:rsid w:val="00F8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1928</Words>
  <Characters>10993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2021-05-01T13:32:00Z</dcterms:created>
  <dcterms:modified xsi:type="dcterms:W3CDTF">2021-05-04T14:38:00Z</dcterms:modified>
</cp:coreProperties>
</file>