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43" w:rsidRP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A43">
        <w:rPr>
          <w:rFonts w:ascii="Times New Roman" w:hAnsi="Times New Roman"/>
          <w:sz w:val="24"/>
          <w:szCs w:val="24"/>
        </w:rPr>
        <w:t>Новохайская</w:t>
      </w:r>
      <w:proofErr w:type="spellEnd"/>
      <w:r w:rsidRPr="007C7A43">
        <w:rPr>
          <w:rFonts w:ascii="Times New Roman" w:hAnsi="Times New Roman"/>
          <w:sz w:val="24"/>
          <w:szCs w:val="24"/>
        </w:rPr>
        <w:t xml:space="preserve"> школа </w:t>
      </w: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C7A43">
        <w:rPr>
          <w:rFonts w:ascii="Times New Roman" w:hAnsi="Times New Roman"/>
          <w:bCs/>
          <w:sz w:val="24"/>
          <w:szCs w:val="24"/>
        </w:rPr>
        <w:t>Богучанского</w:t>
      </w:r>
      <w:proofErr w:type="spellEnd"/>
      <w:r w:rsidRPr="007C7A43">
        <w:rPr>
          <w:rFonts w:ascii="Times New Roman" w:hAnsi="Times New Roman"/>
          <w:bCs/>
          <w:sz w:val="24"/>
          <w:szCs w:val="24"/>
        </w:rPr>
        <w:t xml:space="preserve"> района Красноярского края</w:t>
      </w: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7C7A43">
        <w:rPr>
          <w:rFonts w:ascii="Times New Roman" w:hAnsi="Times New Roman"/>
          <w:bCs/>
          <w:sz w:val="24"/>
          <w:szCs w:val="24"/>
        </w:rPr>
        <w:t xml:space="preserve">663469, п. </w:t>
      </w:r>
      <w:proofErr w:type="spellStart"/>
      <w:r w:rsidRPr="007C7A43">
        <w:rPr>
          <w:rFonts w:ascii="Times New Roman" w:hAnsi="Times New Roman"/>
          <w:bCs/>
          <w:sz w:val="24"/>
          <w:szCs w:val="24"/>
        </w:rPr>
        <w:t>Новохайский</w:t>
      </w:r>
      <w:proofErr w:type="spellEnd"/>
      <w:r w:rsidRPr="007C7A43">
        <w:rPr>
          <w:rFonts w:ascii="Times New Roman" w:hAnsi="Times New Roman"/>
          <w:bCs/>
          <w:sz w:val="24"/>
          <w:szCs w:val="24"/>
        </w:rPr>
        <w:t>, ул. Мира</w:t>
      </w:r>
      <w:r w:rsidRPr="007C7A43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7C7A43">
        <w:rPr>
          <w:rFonts w:ascii="Times New Roman" w:hAnsi="Times New Roman"/>
          <w:bCs/>
          <w:sz w:val="24"/>
          <w:szCs w:val="24"/>
        </w:rPr>
        <w:t>т</w:t>
      </w:r>
      <w:r w:rsidRPr="007C7A43">
        <w:rPr>
          <w:rFonts w:ascii="Times New Roman" w:hAnsi="Times New Roman"/>
          <w:bCs/>
          <w:sz w:val="24"/>
          <w:szCs w:val="24"/>
          <w:lang w:val="en-US"/>
        </w:rPr>
        <w:t>. 2-24-31. E-mail xar.14@mail.ru</w:t>
      </w:r>
    </w:p>
    <w:p w:rsidR="007C7A43" w:rsidRPr="007C7A43" w:rsidRDefault="007C7A43" w:rsidP="007C7A4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7A43">
        <w:rPr>
          <w:rFonts w:ascii="Times New Roman" w:hAnsi="Times New Roman"/>
          <w:bCs/>
          <w:sz w:val="24"/>
          <w:szCs w:val="24"/>
        </w:rPr>
        <w:t>Тел. (факс) 8(39162) 22-4-31.</w:t>
      </w:r>
    </w:p>
    <w:p w:rsidR="007C7A43" w:rsidRPr="007C7A43" w:rsidRDefault="007C7A43" w:rsidP="007C7A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ab/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>Рассмотрено                                     Согласовано                                     Утверждено</w:t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 xml:space="preserve">на заседании         </w:t>
      </w:r>
      <w:r w:rsidR="00D332B2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D332B2">
        <w:rPr>
          <w:rFonts w:ascii="Times New Roman" w:hAnsi="Times New Roman"/>
          <w:sz w:val="24"/>
          <w:szCs w:val="24"/>
        </w:rPr>
        <w:t>и.о.з</w:t>
      </w:r>
      <w:r w:rsidRPr="007C7A43">
        <w:rPr>
          <w:rFonts w:ascii="Times New Roman" w:hAnsi="Times New Roman"/>
          <w:sz w:val="24"/>
          <w:szCs w:val="24"/>
        </w:rPr>
        <w:t>ам.директора</w:t>
      </w:r>
      <w:proofErr w:type="spellEnd"/>
      <w:r w:rsidRPr="007C7A43">
        <w:rPr>
          <w:rFonts w:ascii="Times New Roman" w:hAnsi="Times New Roman"/>
          <w:sz w:val="24"/>
          <w:szCs w:val="24"/>
        </w:rPr>
        <w:t xml:space="preserve"> </w:t>
      </w:r>
      <w:r w:rsidR="00D332B2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D332B2">
        <w:rPr>
          <w:rFonts w:ascii="Times New Roman" w:hAnsi="Times New Roman"/>
          <w:sz w:val="24"/>
          <w:szCs w:val="24"/>
        </w:rPr>
        <w:t>и.о.д</w:t>
      </w:r>
      <w:r w:rsidRPr="007C7A43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7C7A43">
        <w:rPr>
          <w:rFonts w:ascii="Times New Roman" w:hAnsi="Times New Roman"/>
          <w:sz w:val="24"/>
          <w:szCs w:val="24"/>
        </w:rPr>
        <w:t xml:space="preserve"> МКОУ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 xml:space="preserve">ШМО                                                по УВР                                              </w:t>
      </w:r>
      <w:proofErr w:type="spellStart"/>
      <w:r w:rsidRPr="007C7A43">
        <w:rPr>
          <w:rFonts w:ascii="Times New Roman" w:hAnsi="Times New Roman"/>
          <w:sz w:val="24"/>
          <w:szCs w:val="24"/>
        </w:rPr>
        <w:t>Новохайская</w:t>
      </w:r>
      <w:proofErr w:type="spellEnd"/>
      <w:r w:rsidRPr="007C7A43">
        <w:rPr>
          <w:rFonts w:ascii="Times New Roman" w:hAnsi="Times New Roman"/>
          <w:sz w:val="24"/>
          <w:szCs w:val="24"/>
        </w:rPr>
        <w:t xml:space="preserve"> школа                                                                                                                         </w:t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 xml:space="preserve">Протокол №______                                                                                    Приказ №________                                                                                                                   </w:t>
      </w:r>
      <w:r w:rsidR="00FF3A1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FF3A1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FF3A15">
        <w:rPr>
          <w:rFonts w:ascii="Times New Roman" w:hAnsi="Times New Roman"/>
          <w:sz w:val="24"/>
          <w:szCs w:val="24"/>
        </w:rPr>
        <w:t>____»__________2020</w:t>
      </w:r>
      <w:r w:rsidRPr="007C7A43">
        <w:rPr>
          <w:rFonts w:ascii="Times New Roman" w:hAnsi="Times New Roman"/>
          <w:sz w:val="24"/>
          <w:szCs w:val="24"/>
        </w:rPr>
        <w:t>г.               «_</w:t>
      </w:r>
      <w:r w:rsidR="00D332B2">
        <w:rPr>
          <w:rFonts w:ascii="Times New Roman" w:hAnsi="Times New Roman"/>
          <w:sz w:val="24"/>
          <w:szCs w:val="24"/>
        </w:rPr>
        <w:t>__</w:t>
      </w:r>
      <w:proofErr w:type="gramStart"/>
      <w:r w:rsidR="00D332B2">
        <w:rPr>
          <w:rFonts w:ascii="Times New Roman" w:hAnsi="Times New Roman"/>
          <w:sz w:val="24"/>
          <w:szCs w:val="24"/>
        </w:rPr>
        <w:t>_»_</w:t>
      </w:r>
      <w:proofErr w:type="gramEnd"/>
      <w:r w:rsidR="00D332B2">
        <w:rPr>
          <w:rFonts w:ascii="Times New Roman" w:hAnsi="Times New Roman"/>
          <w:sz w:val="24"/>
          <w:szCs w:val="24"/>
        </w:rPr>
        <w:t>_______2</w:t>
      </w:r>
      <w:r w:rsidR="00FF3A15">
        <w:rPr>
          <w:rFonts w:ascii="Times New Roman" w:hAnsi="Times New Roman"/>
          <w:sz w:val="24"/>
          <w:szCs w:val="24"/>
        </w:rPr>
        <w:t>020</w:t>
      </w:r>
      <w:r w:rsidRPr="007C7A4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D332B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32B2">
        <w:rPr>
          <w:rFonts w:ascii="Times New Roman" w:hAnsi="Times New Roman"/>
          <w:sz w:val="24"/>
          <w:szCs w:val="24"/>
        </w:rPr>
        <w:t>«___</w:t>
      </w:r>
      <w:proofErr w:type="gramStart"/>
      <w:r w:rsidR="00D332B2">
        <w:rPr>
          <w:rFonts w:ascii="Times New Roman" w:hAnsi="Times New Roman"/>
          <w:sz w:val="24"/>
          <w:szCs w:val="24"/>
        </w:rPr>
        <w:t>_»_</w:t>
      </w:r>
      <w:proofErr w:type="gramEnd"/>
      <w:r w:rsidR="00D332B2">
        <w:rPr>
          <w:rFonts w:ascii="Times New Roman" w:hAnsi="Times New Roman"/>
          <w:sz w:val="24"/>
          <w:szCs w:val="24"/>
        </w:rPr>
        <w:t>______</w:t>
      </w:r>
      <w:r w:rsidR="00FF3A15">
        <w:rPr>
          <w:rFonts w:ascii="Times New Roman" w:hAnsi="Times New Roman"/>
          <w:sz w:val="24"/>
          <w:szCs w:val="24"/>
        </w:rPr>
        <w:t>2020</w:t>
      </w:r>
      <w:r w:rsidRPr="007C7A43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                                                                      Рук. ШМО учителей                                                                                                                   ________/</w:t>
      </w:r>
      <w:r w:rsidR="00C5380B">
        <w:rPr>
          <w:rFonts w:ascii="Times New Roman" w:hAnsi="Times New Roman"/>
          <w:sz w:val="24"/>
          <w:szCs w:val="24"/>
        </w:rPr>
        <w:t>З.Е. Демьяненко</w:t>
      </w:r>
      <w:r w:rsidRPr="007C7A43">
        <w:rPr>
          <w:rFonts w:ascii="Times New Roman" w:hAnsi="Times New Roman"/>
          <w:sz w:val="24"/>
          <w:szCs w:val="24"/>
        </w:rPr>
        <w:t>/</w:t>
      </w:r>
      <w:r w:rsidRPr="007C7A43">
        <w:rPr>
          <w:rFonts w:ascii="Times New Roman" w:hAnsi="Times New Roman"/>
          <w:sz w:val="24"/>
          <w:szCs w:val="24"/>
        </w:rPr>
        <w:tab/>
        <w:t xml:space="preserve">            _________/</w:t>
      </w:r>
      <w:proofErr w:type="spellStart"/>
      <w:r w:rsidRPr="007C7A43">
        <w:rPr>
          <w:rFonts w:ascii="Times New Roman" w:hAnsi="Times New Roman"/>
          <w:sz w:val="24"/>
          <w:szCs w:val="24"/>
        </w:rPr>
        <w:t>М.М.Морозова</w:t>
      </w:r>
      <w:proofErr w:type="spellEnd"/>
      <w:r w:rsidRPr="007C7A43">
        <w:rPr>
          <w:rFonts w:ascii="Times New Roman" w:hAnsi="Times New Roman"/>
          <w:sz w:val="24"/>
          <w:szCs w:val="24"/>
        </w:rPr>
        <w:t>/        ________/И.В.Левкович/</w:t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ind w:left="-142" w:hanging="567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>Рабочая программа</w:t>
      </w:r>
    </w:p>
    <w:p w:rsid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>по технологии 10-11 класс</w:t>
      </w:r>
    </w:p>
    <w:p w:rsidR="00D332B2" w:rsidRPr="007C7A43" w:rsidRDefault="00D332B2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>Уровень базовый</w:t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t xml:space="preserve">Программа </w:t>
      </w:r>
      <w:r w:rsidR="001A24C9">
        <w:rPr>
          <w:rFonts w:ascii="Times New Roman" w:hAnsi="Times New Roman"/>
          <w:sz w:val="24"/>
          <w:szCs w:val="24"/>
        </w:rPr>
        <w:t xml:space="preserve">составлена </w:t>
      </w:r>
      <w:r w:rsidR="00C5380B">
        <w:rPr>
          <w:rFonts w:ascii="Times New Roman" w:hAnsi="Times New Roman"/>
          <w:sz w:val="24"/>
          <w:szCs w:val="24"/>
        </w:rPr>
        <w:t>учителем</w:t>
      </w:r>
      <w:r>
        <w:rPr>
          <w:rFonts w:ascii="Times New Roman" w:hAnsi="Times New Roman"/>
          <w:sz w:val="24"/>
          <w:szCs w:val="24"/>
        </w:rPr>
        <w:t xml:space="preserve"> Д.А. Астаховой</w:t>
      </w: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A43" w:rsidRPr="007C7A43" w:rsidRDefault="007C7A43" w:rsidP="00D332B2">
      <w:pPr>
        <w:spacing w:after="0"/>
        <w:rPr>
          <w:rFonts w:ascii="Times New Roman" w:hAnsi="Times New Roman"/>
          <w:sz w:val="24"/>
          <w:szCs w:val="24"/>
        </w:rPr>
      </w:pPr>
    </w:p>
    <w:p w:rsidR="00FF3A15" w:rsidRDefault="00FF3A15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A15" w:rsidRDefault="00FF3A15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3A15" w:rsidRDefault="00FF3A15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A43" w:rsidRPr="007C7A43" w:rsidRDefault="00D332B2" w:rsidP="007C7A4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Новохайский</w:t>
      </w:r>
      <w:proofErr w:type="spellEnd"/>
      <w:r>
        <w:rPr>
          <w:rFonts w:ascii="Times New Roman" w:hAnsi="Times New Roman"/>
          <w:sz w:val="24"/>
          <w:szCs w:val="24"/>
        </w:rPr>
        <w:t>, 2020г.</w:t>
      </w:r>
    </w:p>
    <w:p w:rsidR="005F76B0" w:rsidRPr="007C7A43" w:rsidRDefault="00CD5766" w:rsidP="007C7A43">
      <w:pPr>
        <w:widowControl w:val="0"/>
        <w:tabs>
          <w:tab w:val="left" w:pos="51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A4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76B0" w:rsidRDefault="00CD576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ПЛАНИРУЕМЫЕ РЕЗУЛЬТАТЫ ОСВОЕНИЯ КУРСА</w:t>
      </w:r>
    </w:p>
    <w:p w:rsidR="005F76B0" w:rsidRDefault="005F76B0">
      <w:pPr>
        <w:pStyle w:val="aa"/>
        <w:rPr>
          <w:rFonts w:ascii="Times New Roman" w:hAnsi="Times New Roman"/>
          <w:sz w:val="28"/>
          <w:szCs w:val="28"/>
        </w:rPr>
      </w:pPr>
    </w:p>
    <w:p w:rsidR="005F76B0" w:rsidRDefault="007C7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</w:t>
      </w:r>
      <w:r w:rsidR="00CD5766">
        <w:rPr>
          <w:rFonts w:ascii="Times New Roman" w:hAnsi="Times New Roman"/>
          <w:sz w:val="24"/>
          <w:szCs w:val="24"/>
        </w:rPr>
        <w:t>содержит систему знаний и задан</w:t>
      </w:r>
      <w:r>
        <w:rPr>
          <w:rFonts w:ascii="Times New Roman" w:hAnsi="Times New Roman"/>
          <w:sz w:val="24"/>
          <w:szCs w:val="24"/>
        </w:rPr>
        <w:t xml:space="preserve">ий, направленных на достижение </w:t>
      </w:r>
      <w:proofErr w:type="gramStart"/>
      <w:r w:rsidR="00CD5766">
        <w:rPr>
          <w:rFonts w:ascii="Times New Roman" w:hAnsi="Times New Roman"/>
          <w:sz w:val="24"/>
          <w:szCs w:val="24"/>
        </w:rPr>
        <w:t xml:space="preserve">личностных,  </w:t>
      </w:r>
      <w:proofErr w:type="spellStart"/>
      <w:r w:rsidR="00CD5766">
        <w:rPr>
          <w:rFonts w:ascii="Times New Roman" w:hAnsi="Times New Roman"/>
          <w:sz w:val="24"/>
          <w:szCs w:val="24"/>
        </w:rPr>
        <w:t>метапредметных</w:t>
      </w:r>
      <w:proofErr w:type="spellEnd"/>
      <w:proofErr w:type="gramEnd"/>
      <w:r w:rsidR="00CD5766">
        <w:rPr>
          <w:rFonts w:ascii="Times New Roman" w:hAnsi="Times New Roman"/>
          <w:sz w:val="24"/>
          <w:szCs w:val="24"/>
        </w:rPr>
        <w:t xml:space="preserve"> и предметных  результатов: </w:t>
      </w:r>
    </w:p>
    <w:p w:rsidR="005F76B0" w:rsidRDefault="00CD57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5F76B0" w:rsidRDefault="00CD5766">
      <w:pPr>
        <w:pStyle w:val="ac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Овладение на уровне среднего общего образования законченной системы технологических знаний и умений, навыками их применения в различных жизненных ситуациях;</w:t>
      </w:r>
    </w:p>
    <w:p w:rsidR="005F76B0" w:rsidRDefault="00CD5766">
      <w:pPr>
        <w:numPr>
          <w:ilvl w:val="0"/>
          <w:numId w:val="1"/>
        </w:numPr>
        <w:spacing w:after="29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5F76B0" w:rsidRDefault="00CD5766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5F76B0" w:rsidRDefault="00CD576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191919"/>
          <w:sz w:val="24"/>
          <w:szCs w:val="24"/>
        </w:rPr>
        <w:t>Потребности в самореализации в творческой трудовой деятельности;</w:t>
      </w:r>
    </w:p>
    <w:p w:rsidR="005F76B0" w:rsidRDefault="00CD5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7C7A43">
        <w:rPr>
          <w:rFonts w:ascii="Times New Roman" w:hAnsi="Times New Roman"/>
          <w:sz w:val="24"/>
          <w:szCs w:val="24"/>
        </w:rPr>
        <w:t xml:space="preserve"> изучения курса </w:t>
      </w:r>
      <w:r>
        <w:rPr>
          <w:rFonts w:ascii="Times New Roman" w:hAnsi="Times New Roman"/>
          <w:sz w:val="24"/>
          <w:szCs w:val="24"/>
        </w:rPr>
        <w:t>является формирование УУД (универсальные учебные действия):</w:t>
      </w:r>
    </w:p>
    <w:p w:rsidR="005F76B0" w:rsidRDefault="00CD5766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УУД</w:t>
      </w:r>
    </w:p>
    <w:p w:rsidR="005F76B0" w:rsidRDefault="00CD576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</w:p>
    <w:p w:rsidR="005F76B0" w:rsidRDefault="00CD5766">
      <w:pPr>
        <w:numPr>
          <w:ilvl w:val="0"/>
          <w:numId w:val="1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5F76B0" w:rsidRDefault="00CD576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;serif" w:hAnsi="Times New Roman;serif"/>
          <w:color w:val="000000"/>
          <w:sz w:val="36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</w:t>
      </w:r>
    </w:p>
    <w:p w:rsidR="005F76B0" w:rsidRDefault="00CD5766">
      <w:pPr>
        <w:pStyle w:val="ac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F76B0" w:rsidRDefault="00CD5766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осознанный выбор и построение дальнейшей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5F76B0" w:rsidRDefault="00CD5766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сосверстниками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5F76B0" w:rsidRDefault="00CD5766">
      <w:pPr>
        <w:numPr>
          <w:ilvl w:val="0"/>
          <w:numId w:val="1"/>
        </w:numPr>
        <w:spacing w:after="0" w:line="240" w:lineRule="auto"/>
        <w:jc w:val="both"/>
        <w:rPr>
          <w:rFonts w:ascii="yandex-sans" w:hAnsi="yandex-sans"/>
          <w:color w:val="000000"/>
          <w:sz w:val="23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F76B0" w:rsidRDefault="005F76B0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6B0" w:rsidRDefault="00CD5766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5F76B0" w:rsidRDefault="00CD576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5F76B0" w:rsidRDefault="00CD5766">
      <w:pPr>
        <w:pStyle w:val="ac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5F76B0" w:rsidRDefault="00CD576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F76B0" w:rsidRDefault="00CD5766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5F76B0" w:rsidRDefault="00CD5766">
      <w:pPr>
        <w:numPr>
          <w:ilvl w:val="0"/>
          <w:numId w:val="3"/>
        </w:numPr>
        <w:spacing w:after="86" w:line="240" w:lineRule="auto"/>
        <w:contextualSpacing/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</w:t>
      </w:r>
      <w:r>
        <w:rPr>
          <w:rFonts w:ascii="Times New Roman" w:hAnsi="Times New Roman"/>
          <w:color w:val="191919"/>
          <w:sz w:val="24"/>
          <w:szCs w:val="24"/>
        </w:rPr>
        <w:lastRenderedPageBreak/>
        <w:t xml:space="preserve">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rFonts w:ascii="Times New Roman" w:hAnsi="Times New Roman"/>
          <w:color w:val="191919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color w:val="191919"/>
          <w:sz w:val="24"/>
          <w:szCs w:val="24"/>
        </w:rPr>
        <w:t xml:space="preserve"> и другие базы данных;</w:t>
      </w:r>
    </w:p>
    <w:p w:rsidR="005F76B0" w:rsidRDefault="00CD5766">
      <w:pPr>
        <w:pStyle w:val="ac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Умение вести самостоятельный поиск, анализ, отбор информации, ее преоб</w:t>
      </w:r>
      <w:r w:rsidR="007C7A43">
        <w:rPr>
          <w:rFonts w:ascii="Times New Roman" w:hAnsi="Times New Roman"/>
          <w:sz w:val="24"/>
          <w:szCs w:val="24"/>
        </w:rPr>
        <w:t>разование, сохранение, передачу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презентацию с помощью технических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и информации;</w:t>
      </w:r>
    </w:p>
    <w:p w:rsidR="005F76B0" w:rsidRDefault="00CD576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F76B0" w:rsidRDefault="00CD5766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5F76B0" w:rsidRDefault="00CD5766">
      <w:pPr>
        <w:pStyle w:val="ac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5F76B0" w:rsidRDefault="00CD5766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5F76B0" w:rsidRDefault="00CD5766">
      <w:pPr>
        <w:numPr>
          <w:ilvl w:val="0"/>
          <w:numId w:val="4"/>
        </w:numPr>
        <w:spacing w:after="0" w:line="240" w:lineRule="auto"/>
        <w:jc w:val="both"/>
        <w:rPr>
          <w:rFonts w:ascii="yandex-sans" w:hAnsi="yandex-sans"/>
          <w:sz w:val="23"/>
        </w:rPr>
      </w:pPr>
      <w:r>
        <w:rPr>
          <w:rFonts w:ascii="Times New Roman" w:hAnsi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5F76B0" w:rsidRDefault="00CD5766">
      <w:pPr>
        <w:pStyle w:val="aa"/>
        <w:jc w:val="both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F76B0" w:rsidRDefault="00CD5766">
      <w:pPr>
        <w:pStyle w:val="aa"/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Образовательной деятельности выражаются в усвоении обучаемыми конкретных элементов социального опыта, изучаемого в рамках отдельного учебного предмета, – знаний, умений и навыков, опыта решения проблем, опыта творческой деятельности, ценностей;</w:t>
      </w:r>
    </w:p>
    <w:p w:rsidR="005F76B0" w:rsidRDefault="00CD5766">
      <w:pPr>
        <w:pStyle w:val="aa"/>
        <w:numPr>
          <w:ilvl w:val="0"/>
          <w:numId w:val="9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5F76B0" w:rsidRDefault="00CD5766">
      <w:pPr>
        <w:numPr>
          <w:ilvl w:val="0"/>
          <w:numId w:val="9"/>
        </w:numPr>
        <w:spacing w:after="29"/>
        <w:jc w:val="both"/>
        <w:rPr>
          <w:rFonts w:ascii="yandex-sans" w:hAnsi="yandex-sans"/>
          <w:color w:val="000000"/>
          <w:sz w:val="23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r>
        <w:rPr>
          <w:rFonts w:ascii="Times New Roman" w:hAnsi="Times New Roman"/>
          <w:color w:val="000000"/>
          <w:sz w:val="24"/>
          <w:szCs w:val="24"/>
        </w:rPr>
        <w:t>средствами и формами графического отображения процессов, правилами выполнения графической документации; методами технической, технологической и инструктивной информации;</w:t>
      </w:r>
    </w:p>
    <w:p w:rsidR="005F76B0" w:rsidRDefault="00CD5766">
      <w:pPr>
        <w:numPr>
          <w:ilvl w:val="0"/>
          <w:numId w:val="9"/>
        </w:numPr>
        <w:jc w:val="both"/>
      </w:pPr>
      <w:r>
        <w:rPr>
          <w:rFonts w:ascii="Times New Roman" w:hAnsi="Times New Roman"/>
          <w:color w:val="191919"/>
          <w:sz w:val="24"/>
          <w:szCs w:val="24"/>
        </w:rPr>
        <w:t xml:space="preserve">документирование </w:t>
      </w:r>
      <w:r>
        <w:rPr>
          <w:rFonts w:ascii="Times New Roman" w:hAnsi="Times New Roman"/>
          <w:color w:val="000000"/>
          <w:sz w:val="24"/>
          <w:szCs w:val="24"/>
        </w:rPr>
        <w:t>результатов труда и проектной себестоимости продукта труда; примерная экономическая оценка возможной прибыли с учетом сложившейся ситуации на рынке товаров и услуг</w:t>
      </w:r>
    </w:p>
    <w:p w:rsidR="005F76B0" w:rsidRDefault="00CD5766">
      <w:pPr>
        <w:pStyle w:val="western"/>
        <w:spacing w:beforeAutospacing="0" w:after="0"/>
        <w:ind w:left="720" w:firstLine="0"/>
      </w:pPr>
      <w:r>
        <w:rPr>
          <w:b/>
          <w:bCs/>
        </w:rPr>
        <w:t xml:space="preserve">Раздел 1. </w:t>
      </w:r>
      <w:r>
        <w:rPr>
          <w:rFonts w:ascii="yandex-sans" w:hAnsi="yandex-sans"/>
          <w:b/>
          <w:bCs/>
          <w:color w:val="00000A"/>
          <w:sz w:val="23"/>
        </w:rPr>
        <w:t xml:space="preserve"> </w:t>
      </w:r>
      <w:r>
        <w:rPr>
          <w:b/>
          <w:bCs/>
          <w:color w:val="00000A"/>
        </w:rPr>
        <w:t xml:space="preserve">Технологии </w:t>
      </w:r>
      <w:r>
        <w:rPr>
          <w:b/>
          <w:bCs/>
        </w:rPr>
        <w:t>исследовательской, опытнической и проектной деятельности</w:t>
      </w:r>
    </w:p>
    <w:p w:rsidR="005F76B0" w:rsidRDefault="005F76B0">
      <w:pPr>
        <w:pStyle w:val="western"/>
        <w:spacing w:beforeAutospacing="0" w:after="0"/>
        <w:ind w:left="720" w:firstLine="0"/>
        <w:rPr>
          <w:b/>
          <w:bCs/>
        </w:rPr>
      </w:pPr>
    </w:p>
    <w:p w:rsidR="005F76B0" w:rsidRDefault="00CD5766">
      <w:pPr>
        <w:pStyle w:val="western"/>
        <w:spacing w:beforeAutospacing="0" w:after="0"/>
        <w:ind w:left="644" w:firstLine="0"/>
        <w:rPr>
          <w:i/>
        </w:rPr>
      </w:pPr>
      <w:r>
        <w:rPr>
          <w:bCs/>
          <w:i/>
        </w:rPr>
        <w:t>Выпускник научится</w:t>
      </w:r>
      <w:r>
        <w:rPr>
          <w:i/>
        </w:rPr>
        <w:t>:</w:t>
      </w:r>
    </w:p>
    <w:p w:rsidR="005F76B0" w:rsidRDefault="00CD576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F76B0" w:rsidRDefault="00CD5766">
      <w:pPr>
        <w:spacing w:after="0"/>
        <w:ind w:left="680"/>
        <w:jc w:val="both"/>
      </w:pPr>
      <w:r>
        <w:rPr>
          <w:rFonts w:ascii="Times New Roman" w:hAnsi="Times New Roman"/>
          <w:color w:val="000000"/>
          <w:sz w:val="24"/>
          <w:szCs w:val="24"/>
        </w:rPr>
        <w:t>•представлять результаты выполненного проекта: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F76B0" w:rsidRDefault="00CD5766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</w:t>
      </w:r>
    </w:p>
    <w:p w:rsidR="005F76B0" w:rsidRDefault="00CD5766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организовывать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и осуществлять проектную деятельность на основе установленных норм и стандартов, поиск новых технологических решений, планировать и организовывать технологический процесс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учѐтом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имеющихся ресурсов и условий;</w:t>
      </w:r>
    </w:p>
    <w:p w:rsidR="005F76B0" w:rsidRDefault="00CD5766">
      <w:pPr>
        <w:numPr>
          <w:ilvl w:val="1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презентацию, экономическую и экологическую оценку проекта, </w:t>
      </w:r>
      <w:r>
        <w:rPr>
          <w:rFonts w:ascii="Times New Roman" w:hAnsi="Times New Roman"/>
          <w:color w:val="000000"/>
          <w:sz w:val="24"/>
          <w:szCs w:val="24"/>
        </w:rPr>
        <w:t xml:space="preserve">давать примерную оценку цены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произведѐнного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продукта как товара на рынке; разрабатывать вариант рекламы для продукта труда.</w:t>
      </w:r>
    </w:p>
    <w:p w:rsidR="005F76B0" w:rsidRDefault="005F76B0">
      <w:pPr>
        <w:pStyle w:val="western"/>
        <w:tabs>
          <w:tab w:val="left" w:pos="709"/>
        </w:tabs>
        <w:spacing w:beforeAutospacing="0" w:after="0"/>
        <w:ind w:left="1440" w:firstLine="0"/>
        <w:rPr>
          <w:iCs/>
        </w:rPr>
      </w:pPr>
    </w:p>
    <w:p w:rsidR="005F76B0" w:rsidRDefault="00CD5766">
      <w:pPr>
        <w:pStyle w:val="2"/>
        <w:spacing w:before="0" w:after="200" w:line="240" w:lineRule="auto"/>
        <w:ind w:firstLine="51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Раздел 2. Современное производство и профессиональное самоопределение</w:t>
      </w:r>
    </w:p>
    <w:p w:rsidR="005F76B0" w:rsidRDefault="00CD5766">
      <w:pPr>
        <w:pStyle w:val="western"/>
        <w:spacing w:beforeAutospacing="0" w:after="0"/>
        <w:ind w:firstLine="510"/>
        <w:rPr>
          <w:i/>
        </w:rPr>
      </w:pPr>
      <w:r>
        <w:rPr>
          <w:bCs/>
          <w:i/>
        </w:rPr>
        <w:t xml:space="preserve">Выпускник научится: </w:t>
      </w:r>
    </w:p>
    <w:p w:rsidR="005F76B0" w:rsidRDefault="00CD5766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5F76B0" w:rsidRDefault="00CD5766">
      <w:pPr>
        <w:pStyle w:val="western"/>
        <w:spacing w:beforeAutospacing="0" w:after="0"/>
        <w:ind w:firstLine="510"/>
      </w:pPr>
      <w:r>
        <w:rPr>
          <w:i/>
          <w:iCs/>
        </w:rPr>
        <w:t>Выпускник получит возможность научиться:</w:t>
      </w:r>
    </w:p>
    <w:p w:rsidR="005F76B0" w:rsidRDefault="00CD5766">
      <w:pPr>
        <w:pStyle w:val="ab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планировать профессиональную карьеру;</w:t>
      </w:r>
    </w:p>
    <w:p w:rsidR="005F76B0" w:rsidRDefault="00CD5766">
      <w:pPr>
        <w:pStyle w:val="ab"/>
        <w:numPr>
          <w:ilvl w:val="1"/>
          <w:numId w:val="6"/>
        </w:numPr>
        <w:tabs>
          <w:tab w:val="left" w:pos="851"/>
        </w:tabs>
        <w:spacing w:beforeAutospacing="0" w:after="0" w:afterAutospacing="0"/>
        <w:ind w:left="851" w:hanging="425"/>
        <w:jc w:val="both"/>
        <w:rPr>
          <w:color w:val="000000"/>
        </w:rPr>
      </w:pPr>
      <w:r>
        <w:rPr>
          <w:iCs/>
          <w:color w:val="000000"/>
        </w:rPr>
        <w:t>рационально выбирать пути продолжения образования или трудоустройства;</w:t>
      </w:r>
    </w:p>
    <w:p w:rsidR="005F76B0" w:rsidRDefault="00CD5766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</w:t>
      </w:r>
      <w:r>
        <w:rPr>
          <w:rFonts w:ascii="Times New Roman" w:hAnsi="Times New Roman"/>
          <w:color w:val="000000"/>
          <w:sz w:val="24"/>
          <w:szCs w:val="24"/>
        </w:rPr>
        <w:t>в информации по трудоустройству и продолжению образования;</w:t>
      </w:r>
    </w:p>
    <w:p w:rsidR="005F76B0" w:rsidRDefault="00CD5766">
      <w:pPr>
        <w:numPr>
          <w:ilvl w:val="1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>свои возможности и возможности своей семьи для предпринимательской деятельности.</w:t>
      </w:r>
    </w:p>
    <w:p w:rsidR="005F76B0" w:rsidRDefault="005F76B0">
      <w:pPr>
        <w:tabs>
          <w:tab w:val="left" w:pos="851"/>
        </w:tabs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6B0" w:rsidRDefault="005F76B0">
      <w:pPr>
        <w:pStyle w:val="western"/>
        <w:tabs>
          <w:tab w:val="left" w:pos="851"/>
        </w:tabs>
        <w:spacing w:beforeAutospacing="0" w:after="0"/>
        <w:ind w:left="1866" w:firstLine="0"/>
        <w:rPr>
          <w:i/>
          <w:iCs/>
        </w:rPr>
      </w:pPr>
    </w:p>
    <w:p w:rsidR="005F76B0" w:rsidRDefault="00CD5766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Содержание учебного предмета</w:t>
      </w:r>
    </w:p>
    <w:p w:rsidR="005F76B0" w:rsidRDefault="00CD5766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«Технология». 10 класс</w:t>
      </w:r>
    </w:p>
    <w:p w:rsidR="005F76B0" w:rsidRDefault="00CD5766">
      <w:pPr>
        <w:pStyle w:val="ac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10-й класс</w:t>
      </w:r>
      <w:r w:rsidR="007C7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(1ч в неделю, всего 34 ч)</w:t>
      </w:r>
    </w:p>
    <w:p w:rsidR="005F76B0" w:rsidRDefault="005F76B0">
      <w:pPr>
        <w:pStyle w:val="ac"/>
        <w:spacing w:after="0"/>
        <w:rPr>
          <w:rFonts w:ascii="Times New Roman" w:hAnsi="Times New Roman"/>
          <w:sz w:val="24"/>
          <w:szCs w:val="24"/>
        </w:rPr>
      </w:pPr>
    </w:p>
    <w:p w:rsidR="005F76B0" w:rsidRDefault="00CD5766">
      <w:pPr>
        <w:pStyle w:val="a6"/>
        <w:spacing w:after="0" w:line="240" w:lineRule="auto"/>
        <w:rPr>
          <w:rFonts w:ascii="Times New Roman;serif" w:hAnsi="Times New Roman;serif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 ТЕХНОЛОГИЯ ПРОЕКТИРОВАНИЯ ИЗДЕЛИЙ (17ч)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Особенности современного проектирования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Особенности современного проектирования.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Качества проектировщика. Ответственность современного дизайнера перед обществом. Значение эстетического фактора в проектировании. Законы художественного конструирования. Экспертиза и оценка изделия.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Экспертиза ученического </w:t>
      </w:r>
      <w:r>
        <w:rPr>
          <w:rFonts w:ascii="Times New Roman" w:hAnsi="Times New Roman"/>
          <w:color w:val="000000"/>
          <w:sz w:val="24"/>
          <w:szCs w:val="24"/>
        </w:rPr>
        <w:t>рабочего места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Алгоритм проектирования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Методы решения творческих задач.</w:t>
      </w:r>
      <w:r>
        <w:rPr>
          <w:rFonts w:ascii="Times New Roman" w:hAnsi="Times New Roman"/>
          <w:color w:val="000000"/>
          <w:sz w:val="24"/>
          <w:szCs w:val="24"/>
        </w:rPr>
        <w:t xml:space="preserve"> Понятия «творчество», «творческий процесс». Введение в психологию творческой деятельности. Виды творческой деятельности. Процедуры технического творчества. Проектирование. Конструирование.  Логические и эвристические методы решения задач 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Решение творческих задач. Тестирование на креативность.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4.Как ускорить процесс решения. </w:t>
      </w:r>
      <w:r>
        <w:rPr>
          <w:rFonts w:ascii="Times New Roman" w:hAnsi="Times New Roman"/>
          <w:bCs/>
          <w:color w:val="000000"/>
          <w:sz w:val="24"/>
          <w:szCs w:val="24"/>
        </w:rPr>
        <w:t>Метод мозговой атаки,</w:t>
      </w:r>
      <w:r>
        <w:rPr>
          <w:rFonts w:ascii="Times New Roman;serif" w:hAnsi="Times New Roman;serif"/>
          <w:bCs/>
          <w:color w:val="000000"/>
          <w:sz w:val="36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метод обратной мозговой атаки, метод контрольных вопросов,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синектика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;serif" w:hAnsi="Times New Roman;serif"/>
          <w:bCs/>
          <w:color w:val="000000"/>
          <w:sz w:val="28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>етоды фокальных объектов и др.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Решение творческих задач.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Дизайн отвечает потребностям.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Проектирование как отражение общественной потребности. Влияние потребностей людей на изменение изделий, технологий, материалов.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Методы выявления общественной потребности. Значение понятия «дизайн». Значение дизайна в проектировании. Эргономика, техническая эстетика, дизайн среды.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Алгоритм дизайна.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Защита интеллектуальной собственности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знаки, рационализаторские предложения. Правила регистрации товарных знаков и знака обслуживания.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Мысленное построение нового изделия.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Проект. Постановка целей и изыскание средств для проектирования. Научный подход в проектировании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изделий.Материализация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проекта. Дизайнерский подход. Покупательский спрос. Бизнес-план. Проектная документация. Презентация проектов.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Материализация проекта</w:t>
      </w:r>
    </w:p>
    <w:p w:rsidR="005F76B0" w:rsidRDefault="005F76B0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sz w:val="24"/>
        </w:rPr>
      </w:pPr>
    </w:p>
    <w:p w:rsidR="005F76B0" w:rsidRDefault="00CD5766">
      <w:pPr>
        <w:pStyle w:val="a6"/>
        <w:shd w:val="clear" w:color="auto" w:fill="FFFFFF"/>
        <w:spacing w:after="0" w:line="240" w:lineRule="auto"/>
        <w:rPr>
          <w:rFonts w:ascii="Times New Roman;serif" w:hAnsi="Times New Roman;serif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color w:val="000000"/>
          <w:sz w:val="24"/>
        </w:rPr>
        <w:t>ТЕХНОЛОГИИ В СОВРЕМЕННОМ МИРЕ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(17ч,)</w:t>
      </w:r>
    </w:p>
    <w:p w:rsidR="005F76B0" w:rsidRDefault="00CD5766">
      <w:pPr>
        <w:pStyle w:val="a6"/>
        <w:shd w:val="clear" w:color="auto" w:fill="FFFFFF"/>
        <w:spacing w:after="0" w:line="240" w:lineRule="auto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Технология 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Роль технологии в жизни человека. Понятия «технология» и «технологическая культура». Виды промышленных технологий. Технологические уклады. Связь технологий с наукой, техникой и производством. Наука как сфера человеческой деятельности и фактор </w:t>
      </w:r>
      <w:r>
        <w:rPr>
          <w:rFonts w:ascii="Times New Roman;serif" w:hAnsi="Times New Roman;serif"/>
          <w:color w:val="000000"/>
          <w:sz w:val="24"/>
          <w:szCs w:val="24"/>
        </w:rPr>
        <w:t>производства.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Технологии электроэнергетики. </w:t>
      </w:r>
      <w:r>
        <w:rPr>
          <w:rFonts w:ascii="Times New Roman" w:hAnsi="Times New Roman"/>
          <w:color w:val="000000"/>
          <w:sz w:val="24"/>
          <w:szCs w:val="24"/>
        </w:rPr>
        <w:t>Производственные задачи. Энергетика. Тепловые электростанции. Гидроэлектростанции. Атомные электростанции. Проблемы и перспективы.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Технологии индустриального производства</w:t>
      </w:r>
      <w:r>
        <w:rPr>
          <w:rFonts w:ascii="Times New Roman" w:hAnsi="Times New Roman"/>
          <w:color w:val="000000"/>
          <w:sz w:val="24"/>
          <w:szCs w:val="24"/>
        </w:rPr>
        <w:t>. Промышленный переворот. Машиностроение.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5F76B0" w:rsidRDefault="00CD5766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Технологии производства сельскохозяйственной продукции. </w:t>
      </w:r>
      <w:r>
        <w:rPr>
          <w:rFonts w:ascii="Times New Roman" w:hAnsi="Times New Roman"/>
          <w:color w:val="000000"/>
          <w:sz w:val="24"/>
          <w:szCs w:val="24"/>
        </w:rPr>
        <w:t>Технологии земледелия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 растениеводства. Классификация технологий земледелия. Отрасли современного растениеводства. Животноводство. Агропромышленный комплекс (АПК).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Составление почвенной карты (пришкольной территории)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Технологии лёгкой промышленности и пищевых производств. </w:t>
      </w:r>
      <w:r>
        <w:rPr>
          <w:rFonts w:ascii="Times New Roman" w:hAnsi="Times New Roman"/>
          <w:color w:val="000000"/>
          <w:sz w:val="24"/>
          <w:szCs w:val="24"/>
        </w:rPr>
        <w:t xml:space="preserve">Лёгкая промышленность.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лёгкой промышленности. Текстильная промышленность.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Пищевая промышленность.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продуктов животноводства. Рыбная промышленность. Плодоовощная промышленность. Технологический цикл в пищевой промышленности.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</w:rPr>
        <w:t>Природоохранные технологии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Экологический мониторинг. Основные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направленияохраны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природной среды. Экологически чистые и безотходные производства. Переработка бытового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мусораи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промышленных отходов. Рациональное использование лесов и пахотных земель, минеральных и водных ресурсов. Оборотное водоснабжение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Подготовка сообщения о технологии производства сахара и кондитерских изделий. Уборка мусора на пришкольной территории.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Перспективные направления развития современных технологий.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Основные виды промышленной обработки материалов.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их применение.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Лучевые технологии. Ультразвуковые технологии. Технологии послойного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F76B0" w:rsidRDefault="00CD5766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Современные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Подготовка и проведение презентации с описанием новых перспективных технологий.</w:t>
      </w:r>
    </w:p>
    <w:p w:rsidR="005F76B0" w:rsidRDefault="00CD5766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8. Новые принципы организации труда. </w:t>
      </w:r>
      <w:r>
        <w:rPr>
          <w:rFonts w:ascii="Times New Roman" w:hAnsi="Times New Roman"/>
          <w:color w:val="000000"/>
          <w:sz w:val="24"/>
          <w:szCs w:val="24"/>
        </w:rPr>
        <w:t>Пути развития современного индустриального производства. Рационализация, стандартизация производства. Конвейеризация, непрерывное(поточное)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Автоматизация производства на основе информационных технологий. Понятия «автомат» и «автоматика».</w:t>
      </w:r>
    </w:p>
    <w:p w:rsidR="005F76B0" w:rsidRDefault="00CD5766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Автоматизация технологических процессов.</w:t>
      </w:r>
    </w:p>
    <w:p w:rsidR="005F76B0" w:rsidRDefault="00CD5766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bookmarkStart w:id="1" w:name="__DdeLink__2911_624638968"/>
      <w:r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деятельность.</w:t>
      </w:r>
      <w:bookmarkEnd w:id="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Подготовка и проведение презентации проектов; компьютерная презентация.</w:t>
      </w:r>
    </w:p>
    <w:p w:rsidR="005F76B0" w:rsidRDefault="005F76B0">
      <w:pPr>
        <w:shd w:val="clear" w:color="auto" w:fill="FFFFFF"/>
        <w:spacing w:after="0" w:line="285" w:lineRule="atLeast"/>
        <w:jc w:val="both"/>
        <w:rPr>
          <w:sz w:val="24"/>
          <w:szCs w:val="24"/>
        </w:rPr>
      </w:pPr>
    </w:p>
    <w:p w:rsidR="005F76B0" w:rsidRDefault="00CD5766">
      <w:pPr>
        <w:shd w:val="clear" w:color="auto" w:fill="FFFFFF"/>
        <w:spacing w:after="0" w:line="285" w:lineRule="atLeast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(1 ч в неделю, всего 34 ч)</w:t>
      </w:r>
    </w:p>
    <w:p w:rsidR="005F76B0" w:rsidRDefault="00CD5766">
      <w:pPr>
        <w:pStyle w:val="a6"/>
        <w:spacing w:after="0" w:line="240" w:lineRule="auto"/>
        <w:rPr>
          <w:rFonts w:ascii="Times New Roman;serif" w:hAnsi="Times New Roman;serif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РАЗДЕЛ 1. ПРОФЕССИОНАЛЬНОЕ САМООПРЕДЕЛЕНИЕ </w:t>
      </w:r>
      <w:r w:rsidR="004F15CC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И КАРЬЕРА (17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ч)</w:t>
      </w:r>
    </w:p>
    <w:p w:rsidR="005F76B0" w:rsidRDefault="00CD5766">
      <w:pPr>
        <w:pStyle w:val="a6"/>
        <w:spacing w:after="0" w:line="240" w:lineRule="auto"/>
        <w:jc w:val="both"/>
        <w:rPr>
          <w:rFonts w:ascii="Times New Roman;serif" w:hAnsi="Times New Roman;serif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1. </w:t>
      </w:r>
      <w:r w:rsidR="001709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Понятие профессиональной деятельности.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Виды деятельности человека.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Профессиональная деятельность, её цели, принципиальное отличие от трудовой деятельности.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Разделение труда.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Понятие кооперации. Понятия специальности и перемены труда.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Сферы, отрасли, предметы труда и процесс профессиональной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Материальная и нематериальная сферы производства, их состав, соотношение и взаимосвязи.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Средства производства: предметы труда, средства труда</w:t>
      </w:r>
      <w:r w:rsidR="00F6339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(орудия производства). Технологический процесс.</w:t>
      </w:r>
    </w:p>
    <w:p w:rsidR="005F76B0" w:rsidRDefault="00CD5766">
      <w:pPr>
        <w:pStyle w:val="a6"/>
        <w:spacing w:after="0" w:line="240" w:lineRule="auto"/>
        <w:jc w:val="both"/>
        <w:rPr>
          <w:rFonts w:ascii="Times New Roman;serif" w:hAnsi="Times New Roman;serif"/>
          <w:color w:val="000000"/>
          <w:sz w:val="28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Определение целей, задач и основных компонентов своей будущей профессиональной деятельности.</w:t>
      </w:r>
    </w:p>
    <w:p w:rsidR="005F76B0" w:rsidRDefault="00CD5766">
      <w:pPr>
        <w:pStyle w:val="a6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Нормирование и оплата труда.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Система нормирования труда, её назначение. Виды норм труда. Организации, устанавливающие и контролирующие нормы труда. Тарифная система и её элементы: тарифная ставка и тарифная сетка.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Система оплаты труда.</w:t>
      </w:r>
    </w:p>
    <w:p w:rsidR="005F76B0" w:rsidRDefault="00CD5766">
      <w:pPr>
        <w:spacing w:after="0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Нормирование и оплата труда. Определение вида оплаты труда для работников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различнных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профессий.</w:t>
      </w:r>
    </w:p>
    <w:p w:rsidR="005F76B0" w:rsidRDefault="00CD5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3. Культура труда и профессиональная этика.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Понятие культуры труда. Составляющие культуры труда. Технологическая дисциплина. 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5F76B0" w:rsidRDefault="00CD5766">
      <w:pPr>
        <w:pStyle w:val="a6"/>
        <w:spacing w:after="26" w:line="240" w:lineRule="auto"/>
        <w:rPr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Профессиональная этика </w:t>
      </w:r>
    </w:p>
    <w:p w:rsidR="005F76B0" w:rsidRDefault="00CD5766">
      <w:pPr>
        <w:pStyle w:val="a6"/>
        <w:spacing w:after="26" w:line="240" w:lineRule="auto"/>
        <w:jc w:val="both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4. Профессиональное становление личности.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Этапы и результаты профессионального становления личности. Выбор профессии.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Профессиональная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обученность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. Профессиональная компетентность. Профессиональное мастерство. Профессиональное творчество. Профессиональная карьера. Рынок труда и профессий.</w:t>
      </w:r>
    </w:p>
    <w:p w:rsidR="005F76B0" w:rsidRDefault="00CD5766">
      <w:pPr>
        <w:spacing w:after="86" w:line="240" w:lineRule="auto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Профессиональная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карьера. Изучения регионального рынка труда.</w:t>
      </w:r>
    </w:p>
    <w:p w:rsidR="005F76B0" w:rsidRDefault="00CD5766">
      <w:pPr>
        <w:spacing w:after="29" w:line="240" w:lineRule="auto"/>
        <w:jc w:val="both"/>
        <w:rPr>
          <w:rFonts w:ascii="Times New Roman" w:hAnsi="Times New Roman"/>
          <w:b/>
          <w:color w:val="000000"/>
          <w:sz w:val="26"/>
          <w:highlight w:val="whit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5. </w:t>
      </w:r>
      <w:r w:rsidRPr="001709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Подготовка к</w:t>
      </w:r>
      <w:r w:rsidR="00170998" w:rsidRPr="001709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1709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профессиональной деятельности.</w:t>
      </w:r>
      <w:r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Виды и формы получения профессионального образования. </w:t>
      </w:r>
      <w:r>
        <w:rPr>
          <w:rFonts w:ascii="Times New Roman;serif" w:hAnsi="Times New Roman;serif"/>
          <w:color w:val="000000"/>
          <w:sz w:val="24"/>
          <w:szCs w:val="24"/>
          <w:highlight w:val="white"/>
        </w:rPr>
        <w:t>Общее и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5F76B0" w:rsidRDefault="00CD5766">
      <w:pPr>
        <w:spacing w:after="86" w:line="240" w:lineRule="auto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Виды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профессиональногообразования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. Исследование регионального рынка образовательных услуг.</w:t>
      </w:r>
    </w:p>
    <w:p w:rsidR="005F76B0" w:rsidRDefault="00CD5766">
      <w:pPr>
        <w:spacing w:after="86" w:line="240" w:lineRule="auto"/>
        <w:jc w:val="both"/>
        <w:rPr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6. Трудоустройство. С чего начать?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highlight w:val="white"/>
        </w:rPr>
        <w:t> </w:t>
      </w:r>
      <w:r>
        <w:rPr>
          <w:rFonts w:ascii="Times New Roman;serif" w:hAnsi="Times New Roman;serif"/>
          <w:color w:val="000000"/>
          <w:sz w:val="24"/>
          <w:highlight w:val="white"/>
        </w:rPr>
        <w:t xml:space="preserve">Проблемы трудоустройства. Формы </w:t>
      </w: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самопрезентации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>. Понятие «профессиональное ре</w:t>
      </w:r>
      <w:r>
        <w:rPr>
          <w:rFonts w:ascii="Times New Roman;serif" w:hAnsi="Times New Roman;serif"/>
          <w:color w:val="000000"/>
          <w:sz w:val="24"/>
          <w:highlight w:val="white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самопрезентации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>. Собеседова</w:t>
      </w:r>
      <w:r>
        <w:rPr>
          <w:rFonts w:ascii="Times New Roman;serif" w:hAnsi="Times New Roman;serif"/>
          <w:color w:val="000000"/>
          <w:sz w:val="24"/>
          <w:highlight w:val="white"/>
        </w:rPr>
        <w:softHyphen/>
        <w:t xml:space="preserve">ние. Правила </w:t>
      </w:r>
      <w:proofErr w:type="spellStart"/>
      <w:r>
        <w:rPr>
          <w:rFonts w:ascii="Times New Roman;serif" w:hAnsi="Times New Roman;serif"/>
          <w:color w:val="000000"/>
          <w:sz w:val="24"/>
          <w:highlight w:val="white"/>
        </w:rPr>
        <w:t>самопрезентации</w:t>
      </w:r>
      <w:proofErr w:type="spellEnd"/>
      <w:r>
        <w:rPr>
          <w:rFonts w:ascii="Times New Roman;serif" w:hAnsi="Times New Roman;serif"/>
          <w:color w:val="000000"/>
          <w:sz w:val="24"/>
          <w:highlight w:val="white"/>
        </w:rPr>
        <w:t xml:space="preserve"> при посещении организа</w:t>
      </w:r>
      <w:r>
        <w:rPr>
          <w:rFonts w:ascii="Times New Roman;serif" w:hAnsi="Times New Roman;serif"/>
          <w:color w:val="000000"/>
          <w:sz w:val="24"/>
          <w:highlight w:val="white"/>
        </w:rPr>
        <w:softHyphen/>
        <w:t>ции. Типичные ошибки при собеседовании.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Составление профессионального резюме.</w:t>
      </w:r>
    </w:p>
    <w:p w:rsidR="005F76B0" w:rsidRDefault="00CD5766">
      <w:pPr>
        <w:pStyle w:val="a6"/>
        <w:spacing w:after="86" w:line="240" w:lineRule="auto"/>
      </w:pPr>
      <w:r>
        <w:rPr>
          <w:highlight w:val="white"/>
        </w:rPr>
        <w:t xml:space="preserve"> </w:t>
      </w:r>
    </w:p>
    <w:p w:rsidR="005F76B0" w:rsidRDefault="00CD5766">
      <w:pPr>
        <w:pStyle w:val="a6"/>
        <w:spacing w:after="86" w:line="240" w:lineRule="auto"/>
        <w:rPr>
          <w:b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lastRenderedPageBreak/>
        <w:t xml:space="preserve">РАЗДЕЛ 2.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 ПЛАНИРОВАНИЕ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ПРОФЕССИОНАЛЬНОЙ КАРЬЕРЫ (Творческая</w:t>
      </w:r>
    </w:p>
    <w:p w:rsidR="005F76B0" w:rsidRDefault="004F15C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деятельность) (17</w:t>
      </w:r>
      <w:r w:rsidR="00CD5766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5F76B0" w:rsidRDefault="00CD5766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Цели и задачи проекта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5F76B0" w:rsidRDefault="00CD5766">
      <w:pPr>
        <w:pStyle w:val="a6"/>
        <w:spacing w:after="86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проекта «Мои жизненные планы и профессиональная карьера».</w:t>
      </w:r>
    </w:p>
    <w:p w:rsidR="005F76B0" w:rsidRDefault="00CD5766">
      <w:pPr>
        <w:pStyle w:val="a6"/>
        <w:spacing w:after="86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Ориентация в мире профессий.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Профессиональные центры. Знакомство с миром профессий.</w:t>
      </w:r>
      <w:r>
        <w:rPr>
          <w:highlight w:val="white"/>
        </w:rPr>
        <w:br/>
      </w: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5F76B0" w:rsidRDefault="00CD5766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Обоснование выбора профессии. </w:t>
      </w:r>
      <w:r>
        <w:rPr>
          <w:rFonts w:ascii="Times New Roman" w:hAnsi="Times New Roman"/>
          <w:color w:val="000000"/>
          <w:sz w:val="24"/>
          <w:szCs w:val="24"/>
        </w:rPr>
        <w:t>Необходимость осознанного выбора профессии. Выявление интересов, способностей.</w:t>
      </w:r>
    </w:p>
    <w:p w:rsidR="005F76B0" w:rsidRDefault="00CD5766">
      <w:pPr>
        <w:pStyle w:val="a6"/>
        <w:spacing w:after="86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5F76B0" w:rsidRDefault="00CD5766">
      <w:pPr>
        <w:pStyle w:val="a6"/>
        <w:spacing w:after="86" w:line="240" w:lineRule="auto"/>
        <w:jc w:val="both"/>
        <w:rPr>
          <w:rFonts w:ascii="Times New Roman;serif" w:hAnsi="Times New Roman;serif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4. Пути получения профессии.  </w:t>
      </w:r>
      <w:r>
        <w:rPr>
          <w:rFonts w:ascii="Times New Roman;serif" w:hAnsi="Times New Roman;serif"/>
          <w:color w:val="000000"/>
          <w:sz w:val="28"/>
        </w:rPr>
        <w:t>О</w:t>
      </w:r>
      <w:r>
        <w:rPr>
          <w:rFonts w:ascii="Times New Roman;serif" w:hAnsi="Times New Roman;serif"/>
          <w:color w:val="000000"/>
          <w:sz w:val="24"/>
          <w:szCs w:val="24"/>
        </w:rPr>
        <w:t>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</w:t>
      </w:r>
    </w:p>
    <w:p w:rsidR="005F76B0" w:rsidRDefault="00CD5766">
      <w:pPr>
        <w:pStyle w:val="a6"/>
        <w:spacing w:after="86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5F76B0" w:rsidRDefault="00CD5766">
      <w:pPr>
        <w:pStyle w:val="a6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5. Поиск работы в ситуации не поступления в учебное заведение.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Поиск работы. Центры занятости.</w:t>
      </w:r>
    </w:p>
    <w:p w:rsidR="005F76B0" w:rsidRDefault="00CD5766">
      <w:pPr>
        <w:pStyle w:val="a6"/>
        <w:spacing w:after="86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Подготовка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проекта «Мои жизненные планы и профессиональная карьера».</w:t>
      </w:r>
    </w:p>
    <w:p w:rsidR="005F76B0" w:rsidRDefault="00CD5766">
      <w:pPr>
        <w:pStyle w:val="a6"/>
        <w:spacing w:after="26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Технологическая последовательность выполнения проекта. </w:t>
      </w:r>
      <w:r>
        <w:rPr>
          <w:rFonts w:ascii="Times New Roman" w:hAnsi="Times New Roman"/>
          <w:color w:val="000000"/>
          <w:sz w:val="24"/>
          <w:szCs w:val="24"/>
        </w:rPr>
        <w:t>Выбор оборудования, инструментов и приспособлений.</w:t>
      </w:r>
    </w:p>
    <w:p w:rsidR="005F76B0" w:rsidRDefault="00CD5766">
      <w:pPr>
        <w:pStyle w:val="a6"/>
        <w:spacing w:after="86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Подготовка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5F76B0" w:rsidRDefault="00CD5766">
      <w:pPr>
        <w:pStyle w:val="a6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7.Технологическая последовательность выполнения проекта. </w:t>
      </w:r>
      <w:r>
        <w:rPr>
          <w:rFonts w:ascii="Times New Roman" w:hAnsi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проекта «Мои жизненные планы и профессиональная карьера».</w:t>
      </w:r>
    </w:p>
    <w:p w:rsidR="005F76B0" w:rsidRDefault="00CD5766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Заключительный этап (подготовка к защите</w:t>
      </w:r>
      <w:r w:rsidR="001709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проекта).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Презентация. Защита проекта.</w:t>
      </w:r>
    </w:p>
    <w:p w:rsidR="005F76B0" w:rsidRDefault="00CD5766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Проведение презентации и защита проекта.</w:t>
      </w:r>
    </w:p>
    <w:p w:rsidR="005F76B0" w:rsidRDefault="005F76B0">
      <w:pPr>
        <w:pStyle w:val="a6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6B0" w:rsidRDefault="005F76B0">
      <w:pPr>
        <w:pStyle w:val="a6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6B0" w:rsidRDefault="005F76B0">
      <w:pPr>
        <w:pStyle w:val="a6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6B0" w:rsidRDefault="005F76B0">
      <w:pPr>
        <w:pStyle w:val="a6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6B0" w:rsidRDefault="00CD5766">
      <w:pPr>
        <w:pStyle w:val="a6"/>
        <w:spacing w:line="240" w:lineRule="auto"/>
        <w:rPr>
          <w:highlight w:val="white"/>
        </w:rPr>
      </w:pPr>
      <w:r>
        <w:rPr>
          <w:highlight w:val="white"/>
        </w:rPr>
        <w:br/>
      </w:r>
    </w:p>
    <w:p w:rsidR="005F76B0" w:rsidRDefault="005F76B0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5F76B0" w:rsidRDefault="005F76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5F76B0" w:rsidRDefault="005F76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7C7A43" w:rsidRDefault="007C7A43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7C7A43" w:rsidRDefault="007C7A43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7C7A43" w:rsidRDefault="007C7A43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F76B0" w:rsidRPr="000F41FA" w:rsidRDefault="00EF207D">
      <w:pPr>
        <w:pStyle w:val="aa"/>
        <w:jc w:val="center"/>
        <w:rPr>
          <w:sz w:val="24"/>
          <w:szCs w:val="24"/>
        </w:rPr>
      </w:pPr>
      <w:r w:rsidRPr="000F41FA">
        <w:rPr>
          <w:rFonts w:ascii="Times New Roman" w:hAnsi="Times New Roman"/>
          <w:b/>
          <w:sz w:val="24"/>
          <w:szCs w:val="24"/>
          <w:highlight w:val="white"/>
        </w:rPr>
        <w:lastRenderedPageBreak/>
        <w:t>Календарно-т</w:t>
      </w:r>
      <w:r w:rsidR="00CD5766" w:rsidRPr="000F41FA">
        <w:rPr>
          <w:rFonts w:ascii="Times New Roman" w:hAnsi="Times New Roman"/>
          <w:b/>
          <w:sz w:val="24"/>
          <w:szCs w:val="24"/>
          <w:highlight w:val="white"/>
        </w:rPr>
        <w:t>ематическое планирование 10 класс</w:t>
      </w:r>
      <w:r w:rsidR="00CD5766" w:rsidRPr="000F41FA">
        <w:rPr>
          <w:rFonts w:ascii="Times New Roman" w:hAnsi="Times New Roman"/>
          <w:b/>
          <w:sz w:val="24"/>
          <w:szCs w:val="24"/>
          <w:highlight w:val="white"/>
        </w:rPr>
        <w:br/>
      </w:r>
    </w:p>
    <w:tbl>
      <w:tblPr>
        <w:tblW w:w="93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48"/>
        <w:gridCol w:w="4512"/>
        <w:gridCol w:w="1920"/>
        <w:gridCol w:w="2220"/>
      </w:tblGrid>
      <w:tr w:rsidR="005F76B0" w:rsidRPr="000F41FA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Наименование раздела.</w:t>
            </w:r>
          </w:p>
          <w:p w:rsidR="005F76B0" w:rsidRPr="000F41FA" w:rsidRDefault="00CD5766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(темы раздела)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Количество</w:t>
            </w:r>
          </w:p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5F76B0" w:rsidRPr="000F41FA" w:rsidRDefault="005F76B0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7C7A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5F76B0" w:rsidRPr="000F41FA">
        <w:trPr>
          <w:trHeight w:val="315"/>
        </w:trPr>
        <w:tc>
          <w:tcPr>
            <w:tcW w:w="5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1.</w:t>
            </w: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Технология проектирования</w:t>
            </w:r>
          </w:p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6B0" w:rsidRPr="000F41FA">
        <w:trPr>
          <w:trHeight w:val="315"/>
        </w:trPr>
        <w:tc>
          <w:tcPr>
            <w:tcW w:w="5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проектирования.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05553F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Алгоритм проектирования.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05553F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Методы решения творческих задач.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  <w:p w:rsidR="0005553F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Как ускорить процесс решения</w:t>
            </w:r>
            <w:r w:rsidR="00F6339E"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творческих задач.</w:t>
            </w:r>
          </w:p>
          <w:p w:rsidR="007C7A43" w:rsidRPr="000F41FA" w:rsidRDefault="007C7A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  <w:p w:rsidR="0005553F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05553F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05553F" w:rsidRPr="000F41FA" w:rsidRDefault="000555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Дизайн отвечает потребностям.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  <w:p w:rsidR="00427D0C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Защита интеллектуальной собственности.</w:t>
            </w:r>
          </w:p>
          <w:p w:rsidR="007C7A43" w:rsidRPr="000F41FA" w:rsidRDefault="007C7A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427D0C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427D0C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Мысленное построение нового изделия.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427D0C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</w:tr>
      <w:tr w:rsidR="005F76B0" w:rsidRPr="000F41FA">
        <w:trPr>
          <w:trHeight w:val="315"/>
        </w:trPr>
        <w:tc>
          <w:tcPr>
            <w:tcW w:w="5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2.</w:t>
            </w: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Технология в современном мире</w:t>
            </w:r>
          </w:p>
          <w:p w:rsidR="005F76B0" w:rsidRPr="000F41FA" w:rsidRDefault="005F76B0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76B0" w:rsidRPr="000F41FA" w:rsidRDefault="005F7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6B0" w:rsidRPr="000F41FA">
        <w:trPr>
          <w:trHeight w:val="315"/>
        </w:trPr>
        <w:tc>
          <w:tcPr>
            <w:tcW w:w="5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</w:t>
            </w:r>
            <w:proofErr w:type="spellStart"/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427D0C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электроэнергетики.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  <w:p w:rsidR="00427D0C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производства сельскохозяйственной продукции.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427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лёгкой промышленности и пищевых производств.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Природоохранные технологии.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0F41FA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Перспективные направления развития современных технологий.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0F41FA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Новые принципы организации труда.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13.04.20201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0F41FA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  <w:p w:rsidR="000F41FA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</w:p>
          <w:p w:rsidR="000F41FA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0F41FA" w:rsidRPr="000F41FA" w:rsidRDefault="000F4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 w:rsidR="005F76B0" w:rsidRPr="000F41FA">
        <w:trPr>
          <w:trHeight w:val="31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3.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Итого</w:t>
            </w:r>
            <w:r w:rsidRPr="000F41F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CD57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FA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F76B0" w:rsidRPr="000F41FA" w:rsidRDefault="005F76B0" w:rsidP="007C7A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76B0" w:rsidRPr="000F41FA" w:rsidRDefault="005F76B0">
      <w:pPr>
        <w:pStyle w:val="aa"/>
        <w:rPr>
          <w:rFonts w:ascii="Times New Roman" w:hAnsi="Times New Roman"/>
          <w:sz w:val="24"/>
          <w:szCs w:val="24"/>
          <w:highlight w:val="white"/>
        </w:rPr>
      </w:pPr>
    </w:p>
    <w:p w:rsidR="004F15CC" w:rsidRDefault="004F15CC" w:rsidP="00EF207D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F15CC" w:rsidRDefault="004F15CC" w:rsidP="00EF207D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F15CC" w:rsidRDefault="004F15CC" w:rsidP="00EF207D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F15CC" w:rsidRDefault="004F15CC" w:rsidP="00EF207D">
      <w:pPr>
        <w:pStyle w:val="aa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EF207D" w:rsidRPr="00404BC4" w:rsidRDefault="00EF207D" w:rsidP="00EF207D">
      <w:pPr>
        <w:pStyle w:val="aa"/>
        <w:jc w:val="center"/>
        <w:rPr>
          <w:sz w:val="24"/>
          <w:szCs w:val="24"/>
        </w:rPr>
      </w:pPr>
      <w:r w:rsidRPr="00404BC4">
        <w:rPr>
          <w:rFonts w:ascii="Times New Roman" w:hAnsi="Times New Roman"/>
          <w:b/>
          <w:sz w:val="24"/>
          <w:szCs w:val="24"/>
          <w:highlight w:val="white"/>
        </w:rPr>
        <w:t>Календарно-тематическое планирование 11 класс</w:t>
      </w:r>
      <w:r w:rsidRPr="00404BC4">
        <w:rPr>
          <w:rFonts w:ascii="Times New Roman" w:hAnsi="Times New Roman"/>
          <w:b/>
          <w:sz w:val="24"/>
          <w:szCs w:val="24"/>
          <w:highlight w:val="white"/>
        </w:rPr>
        <w:br/>
      </w:r>
    </w:p>
    <w:tbl>
      <w:tblPr>
        <w:tblW w:w="93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48"/>
        <w:gridCol w:w="4512"/>
        <w:gridCol w:w="1920"/>
        <w:gridCol w:w="2220"/>
      </w:tblGrid>
      <w:tr w:rsidR="00EF207D" w:rsidRPr="00404BC4" w:rsidTr="002B3943">
        <w:trPr>
          <w:trHeight w:val="33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Наименование раздела.</w:t>
            </w:r>
          </w:p>
          <w:p w:rsidR="00EF207D" w:rsidRPr="00404BC4" w:rsidRDefault="00EF207D" w:rsidP="002B3943">
            <w:pPr>
              <w:spacing w:after="0"/>
              <w:jc w:val="center"/>
              <w:rPr>
                <w:rFonts w:ascii="yandex-sans" w:hAnsi="yandex-sans"/>
                <w:b/>
                <w:bCs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(темы раздела)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Количество</w:t>
            </w:r>
          </w:p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EF207D" w:rsidRPr="00404BC4" w:rsidRDefault="00EF207D" w:rsidP="002B3943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EF207D" w:rsidRPr="00404BC4" w:rsidTr="002B3943">
        <w:trPr>
          <w:trHeight w:val="315"/>
        </w:trPr>
        <w:tc>
          <w:tcPr>
            <w:tcW w:w="5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FC5C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1.</w:t>
            </w: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FC5C99"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07D" w:rsidRPr="00404BC4" w:rsidTr="002B3943">
        <w:trPr>
          <w:trHeight w:val="315"/>
        </w:trPr>
        <w:tc>
          <w:tcPr>
            <w:tcW w:w="5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Понятие профессиональной деятельности.</w:t>
            </w: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Структура и организация производства.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F15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05553F" w:rsidP="0040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05553F" w:rsidRPr="00404BC4" w:rsidRDefault="0005553F" w:rsidP="0040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  <w:p w:rsidR="0005553F" w:rsidRPr="00404BC4" w:rsidRDefault="0005553F" w:rsidP="00404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Нормирование и оплата труда.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  <w:p w:rsidR="00193040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Культура труда и профессиональная этика.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  <w:p w:rsidR="00193040" w:rsidRPr="00404BC4" w:rsidRDefault="00193040" w:rsidP="001930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Профессиональное становление личности.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  <w:p w:rsidR="00193040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:rsidR="00193040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10.10.2020</w:t>
            </w:r>
          </w:p>
          <w:p w:rsidR="00193040" w:rsidRPr="00404BC4" w:rsidRDefault="00193040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Подготовка к профессиональной деятельности.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04BC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:rsidR="00404BC4" w:rsidRPr="00404BC4" w:rsidRDefault="00404BC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Трудоустройство. С чего начать?</w:t>
            </w:r>
            <w:r w:rsidRPr="00404BC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404BC4">
              <w:rPr>
                <w:color w:val="000000"/>
                <w:sz w:val="24"/>
                <w:szCs w:val="24"/>
                <w:highlight w:val="white"/>
              </w:rPr>
              <w:t> </w:t>
            </w:r>
          </w:p>
          <w:p w:rsidR="00EF207D" w:rsidRPr="00404BC4" w:rsidRDefault="00EF207D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F15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04BC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08.12.2020</w:t>
            </w:r>
          </w:p>
          <w:p w:rsidR="00404BC4" w:rsidRPr="00404BC4" w:rsidRDefault="00404BC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  <w:p w:rsidR="00404BC4" w:rsidRPr="00404BC4" w:rsidRDefault="00404BC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404BC4" w:rsidRPr="00404BC4" w:rsidRDefault="00404BC4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</w:tr>
      <w:tr w:rsidR="00EF207D" w:rsidRPr="00404BC4" w:rsidTr="002B3943">
        <w:trPr>
          <w:trHeight w:val="315"/>
        </w:trPr>
        <w:tc>
          <w:tcPr>
            <w:tcW w:w="5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2.</w:t>
            </w: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170998"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Планирование профессиональной карьеры</w:t>
            </w:r>
          </w:p>
          <w:p w:rsidR="00EF207D" w:rsidRPr="00404BC4" w:rsidRDefault="00EF207D" w:rsidP="002B3943"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sz w:val="24"/>
                <w:szCs w:val="24"/>
                <w:highlight w:val="white"/>
              </w:rPr>
            </w:pPr>
          </w:p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07D" w:rsidRPr="00404BC4" w:rsidTr="002B3943">
        <w:trPr>
          <w:trHeight w:val="315"/>
        </w:trPr>
        <w:tc>
          <w:tcPr>
            <w:tcW w:w="51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Темы раздела</w:t>
            </w:r>
          </w:p>
        </w:tc>
        <w:tc>
          <w:tcPr>
            <w:tcW w:w="4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проекта</w:t>
            </w: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017BF2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 w:rsidR="00017BF2" w:rsidRPr="006D4DCC" w:rsidRDefault="00017BF2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Ориентация в мире профессий.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F15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017BF2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26.01.2021</w:t>
            </w:r>
          </w:p>
          <w:p w:rsidR="00017BF2" w:rsidRPr="006D4DCC" w:rsidRDefault="00017BF2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02.02.2021</w:t>
            </w:r>
          </w:p>
          <w:p w:rsidR="00017BF2" w:rsidRPr="006D4DCC" w:rsidRDefault="00017BF2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выбора профессии.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F15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0998"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Пути получения профессии.  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F15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09.03.2021</w:t>
            </w:r>
          </w:p>
          <w:p w:rsidR="006D4DCC" w:rsidRPr="006D4DCC" w:rsidRDefault="006D4DCC" w:rsidP="006D4D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Поиск работы в ситуации не поступления в учебное заведение.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0B0A2F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Технологическая последовательность выполнения проекта.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0B0A2F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170998" w:rsidP="002B3943">
            <w:pPr>
              <w:pStyle w:val="a6"/>
              <w:shd w:val="clear" w:color="auto" w:fill="FFFFFF"/>
              <w:spacing w:after="0" w:line="28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 (подготовка к защите проекта).</w:t>
            </w:r>
          </w:p>
        </w:tc>
        <w:tc>
          <w:tcPr>
            <w:tcW w:w="19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4F15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04.05.2021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6D4DCC" w:rsidRPr="006D4DCC" w:rsidRDefault="006D4DCC" w:rsidP="002B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CC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</w:tr>
      <w:tr w:rsidR="00EF207D" w:rsidRPr="00404BC4" w:rsidTr="002B3943">
        <w:trPr>
          <w:trHeight w:val="315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Итого</w:t>
            </w:r>
            <w:r w:rsidRPr="00404BC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BC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F207D" w:rsidRPr="00404BC4" w:rsidRDefault="00EF207D" w:rsidP="002B39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F76B0" w:rsidRDefault="005F76B0">
      <w:pPr>
        <w:pStyle w:val="ab"/>
        <w:spacing w:beforeAutospacing="0" w:after="0" w:afterAutospacing="0"/>
        <w:jc w:val="both"/>
        <w:rPr>
          <w:b/>
          <w:bCs/>
          <w:sz w:val="28"/>
          <w:szCs w:val="28"/>
          <w:highlight w:val="white"/>
          <w:u w:val="single"/>
        </w:rPr>
      </w:pPr>
    </w:p>
    <w:p w:rsidR="005F76B0" w:rsidRDefault="005F76B0"/>
    <w:sectPr w:rsidR="005F76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7E"/>
    <w:multiLevelType w:val="multilevel"/>
    <w:tmpl w:val="927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A764724"/>
    <w:multiLevelType w:val="multilevel"/>
    <w:tmpl w:val="F2809B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6676A6"/>
    <w:multiLevelType w:val="multilevel"/>
    <w:tmpl w:val="247C0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1E3A26"/>
    <w:multiLevelType w:val="multilevel"/>
    <w:tmpl w:val="FC0E2B4E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407779"/>
    <w:multiLevelType w:val="multilevel"/>
    <w:tmpl w:val="5CF8F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962FE"/>
    <w:multiLevelType w:val="multilevel"/>
    <w:tmpl w:val="D0861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26838"/>
    <w:multiLevelType w:val="multilevel"/>
    <w:tmpl w:val="0FC43D10"/>
    <w:lvl w:ilvl="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902D0A"/>
    <w:multiLevelType w:val="multilevel"/>
    <w:tmpl w:val="20944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462002"/>
    <w:multiLevelType w:val="multilevel"/>
    <w:tmpl w:val="4BF8E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0C579B"/>
    <w:multiLevelType w:val="multilevel"/>
    <w:tmpl w:val="5484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B0"/>
    <w:rsid w:val="00017BF2"/>
    <w:rsid w:val="0005553F"/>
    <w:rsid w:val="000B0A2F"/>
    <w:rsid w:val="000F41FA"/>
    <w:rsid w:val="00170998"/>
    <w:rsid w:val="00193040"/>
    <w:rsid w:val="001A24C9"/>
    <w:rsid w:val="00404BC4"/>
    <w:rsid w:val="00427D0C"/>
    <w:rsid w:val="004F15CC"/>
    <w:rsid w:val="005F76B0"/>
    <w:rsid w:val="006D4DCC"/>
    <w:rsid w:val="007C7A43"/>
    <w:rsid w:val="009010FA"/>
    <w:rsid w:val="00C5380B"/>
    <w:rsid w:val="00CD5766"/>
    <w:rsid w:val="00D332B2"/>
    <w:rsid w:val="00EF207D"/>
    <w:rsid w:val="00F6339E"/>
    <w:rsid w:val="00FC5C99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A27D"/>
  <w15:docId w15:val="{45AD7039-4D79-4984-B306-FECC08B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4C"/>
    <w:pPr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1577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15774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15774C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-">
    <w:name w:val="Интернет-ссылка"/>
    <w:uiPriority w:val="99"/>
    <w:unhideWhenUsed/>
    <w:rsid w:val="0015774C"/>
    <w:rPr>
      <w:color w:val="0000FF"/>
      <w:u w:val="single"/>
    </w:rPr>
  </w:style>
  <w:style w:type="character" w:styleId="a4">
    <w:name w:val="FollowedHyperlink"/>
    <w:uiPriority w:val="99"/>
    <w:semiHidden/>
    <w:unhideWhenUsed/>
    <w:qFormat/>
    <w:rsid w:val="0015774C"/>
    <w:rPr>
      <w:color w:val="800080"/>
      <w:u w:val="single"/>
    </w:rPr>
  </w:style>
  <w:style w:type="character" w:customStyle="1" w:styleId="c2">
    <w:name w:val="c2"/>
    <w:basedOn w:val="a0"/>
    <w:qFormat/>
    <w:rsid w:val="0015774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Times New Roman"/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Times New Roman"/>
      <w:color w:val="00000A"/>
    </w:rPr>
  </w:style>
  <w:style w:type="character" w:customStyle="1" w:styleId="ListLabel45">
    <w:name w:val="ListLabel 45"/>
    <w:qFormat/>
    <w:rPr>
      <w:rFonts w:ascii="Times New Roman" w:hAnsi="Times New Roman"/>
      <w:color w:val="00000A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Times New Roman"/>
      <w:color w:val="00000A"/>
    </w:rPr>
  </w:style>
  <w:style w:type="character" w:customStyle="1" w:styleId="ListLabel49">
    <w:name w:val="ListLabel 49"/>
    <w:qFormat/>
    <w:rPr>
      <w:rFonts w:ascii="Times New Roman" w:hAnsi="Times New Roman"/>
      <w:color w:val="00000A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Times New Roman"/>
      <w:color w:val="00000A"/>
    </w:rPr>
  </w:style>
  <w:style w:type="character" w:customStyle="1" w:styleId="ListLabel53">
    <w:name w:val="ListLabel 53"/>
    <w:qFormat/>
    <w:rPr>
      <w:rFonts w:ascii="Times New Roman" w:hAnsi="Times New Roman"/>
      <w:color w:val="00000A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Times New Roman"/>
      <w:color w:val="00000A"/>
    </w:rPr>
  </w:style>
  <w:style w:type="character" w:customStyle="1" w:styleId="ListLabel123">
    <w:name w:val="ListLabel 123"/>
    <w:qFormat/>
    <w:rPr>
      <w:rFonts w:cs="Symbol"/>
      <w:color w:val="00000A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Times New Roman"/>
      <w:color w:val="00000A"/>
    </w:rPr>
  </w:style>
  <w:style w:type="character" w:customStyle="1" w:styleId="ListLabel132">
    <w:name w:val="ListLabel 132"/>
    <w:qFormat/>
    <w:rPr>
      <w:rFonts w:cs="Symbol"/>
      <w:color w:val="00000A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Times New Roman"/>
      <w:color w:val="00000A"/>
    </w:rPr>
  </w:style>
  <w:style w:type="character" w:customStyle="1" w:styleId="ListLabel159">
    <w:name w:val="ListLabel 159"/>
    <w:qFormat/>
    <w:rPr>
      <w:rFonts w:cs="Symbol"/>
      <w:color w:val="00000A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color w:val="00000A"/>
    </w:rPr>
  </w:style>
  <w:style w:type="character" w:customStyle="1" w:styleId="ListLabel177">
    <w:name w:val="ListLabel 177"/>
    <w:qFormat/>
    <w:rPr>
      <w:rFonts w:cs="Symbol"/>
      <w:color w:val="00000A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Times New Roman"/>
      <w:color w:val="00000A"/>
    </w:rPr>
  </w:style>
  <w:style w:type="character" w:customStyle="1" w:styleId="ListLabel195">
    <w:name w:val="ListLabel 195"/>
    <w:qFormat/>
    <w:rPr>
      <w:rFonts w:ascii="Times New Roman" w:hAnsi="Times New Roman" w:cs="Symbol"/>
      <w:color w:val="00000A"/>
      <w:sz w:val="24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color w:val="00000A"/>
    </w:rPr>
  </w:style>
  <w:style w:type="character" w:customStyle="1" w:styleId="ListLabel204">
    <w:name w:val="ListLabel 204"/>
    <w:qFormat/>
    <w:rPr>
      <w:rFonts w:ascii="Times New Roman" w:hAnsi="Times New Roman" w:cs="Symbol"/>
      <w:color w:val="00000A"/>
      <w:sz w:val="24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Times New Roman"/>
      <w:color w:val="00000A"/>
    </w:rPr>
  </w:style>
  <w:style w:type="character" w:customStyle="1" w:styleId="ListLabel213">
    <w:name w:val="ListLabel 213"/>
    <w:qFormat/>
    <w:rPr>
      <w:rFonts w:ascii="Times New Roman" w:hAnsi="Times New Roman" w:cs="Symbol"/>
      <w:color w:val="00000A"/>
      <w:sz w:val="24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4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Times New Roman" w:hAnsi="Times New Roman" w:cs="Symbol"/>
      <w:sz w:val="24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ascii="Times New Roman" w:hAnsi="Times New Roman"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4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4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hAnsi="Times New Roman" w:cs="Symbol"/>
      <w:sz w:val="24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Times New Roman"/>
      <w:color w:val="00000A"/>
    </w:rPr>
  </w:style>
  <w:style w:type="character" w:customStyle="1" w:styleId="ListLabel339">
    <w:name w:val="ListLabel 339"/>
    <w:qFormat/>
    <w:rPr>
      <w:rFonts w:cs="Symbol"/>
      <w:color w:val="00000A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Times New Roman"/>
      <w:color w:val="00000A"/>
    </w:rPr>
  </w:style>
  <w:style w:type="character" w:customStyle="1" w:styleId="ListLabel348">
    <w:name w:val="ListLabel 348"/>
    <w:qFormat/>
    <w:rPr>
      <w:rFonts w:cs="Symbol"/>
      <w:color w:val="00000A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color w:val="00000A"/>
    </w:rPr>
  </w:style>
  <w:style w:type="character" w:customStyle="1" w:styleId="ListLabel375">
    <w:name w:val="ListLabel 375"/>
    <w:qFormat/>
    <w:rPr>
      <w:rFonts w:cs="Symbol"/>
      <w:color w:val="00000A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Times New Roman"/>
      <w:color w:val="00000A"/>
    </w:rPr>
  </w:style>
  <w:style w:type="character" w:customStyle="1" w:styleId="ListLabel393">
    <w:name w:val="ListLabel 393"/>
    <w:qFormat/>
    <w:rPr>
      <w:rFonts w:cs="Symbol"/>
      <w:color w:val="00000A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Times New Roman"/>
      <w:color w:val="00000A"/>
    </w:rPr>
  </w:style>
  <w:style w:type="character" w:customStyle="1" w:styleId="ListLabel411">
    <w:name w:val="ListLabel 411"/>
    <w:qFormat/>
    <w:rPr>
      <w:rFonts w:ascii="Times New Roman" w:hAnsi="Times New Roman" w:cs="Symbol"/>
      <w:color w:val="00000A"/>
      <w:sz w:val="24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Times New Roman"/>
      <w:color w:val="00000A"/>
    </w:rPr>
  </w:style>
  <w:style w:type="character" w:customStyle="1" w:styleId="ListLabel420">
    <w:name w:val="ListLabel 420"/>
    <w:qFormat/>
    <w:rPr>
      <w:rFonts w:ascii="Times New Roman" w:hAnsi="Times New Roman" w:cs="Symbol"/>
      <w:color w:val="00000A"/>
      <w:sz w:val="24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Times New Roman"/>
      <w:color w:val="00000A"/>
    </w:rPr>
  </w:style>
  <w:style w:type="character" w:customStyle="1" w:styleId="ListLabel429">
    <w:name w:val="ListLabel 429"/>
    <w:qFormat/>
    <w:rPr>
      <w:rFonts w:ascii="Times New Roman" w:hAnsi="Times New Roman" w:cs="Symbol"/>
      <w:color w:val="00000A"/>
      <w:sz w:val="24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Symbol"/>
      <w:sz w:val="24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ascii="Times New Roman" w:hAnsi="Times New Roman" w:cs="Symbol"/>
      <w:sz w:val="24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Times New Roman" w:hAnsi="Times New Roman" w:cs="Symbol"/>
      <w:sz w:val="24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ascii="Times New Roman" w:hAnsi="Times New Roman" w:cs="Symbol"/>
      <w:sz w:val="24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Times New Roman" w:hAnsi="Times New Roman" w:cs="Symbol"/>
      <w:sz w:val="24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Symbol"/>
      <w:sz w:val="24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ascii="Times New Roman" w:hAnsi="Times New Roman" w:cs="Symbol"/>
      <w:sz w:val="24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Times New Roman" w:hAnsi="Times New Roman" w:cs="Symbol"/>
      <w:sz w:val="24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ascii="Times New Roman" w:hAnsi="Times New Roman" w:cs="Symbol"/>
      <w:sz w:val="24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ascii="Times New Roman" w:hAnsi="Times New Roman" w:cs="Symbol"/>
      <w:sz w:val="24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ascii="Times New Roman" w:hAnsi="Times New Roman" w:cs="Symbol"/>
      <w:sz w:val="24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Times New Roman" w:hAnsi="Times New Roman" w:cs="Symbol"/>
      <w:sz w:val="24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ascii="Times New Roman" w:hAnsi="Times New Roman" w:cs="Symbol"/>
      <w:sz w:val="24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Times New Roman"/>
      <w:color w:val="00000A"/>
    </w:rPr>
  </w:style>
  <w:style w:type="character" w:customStyle="1" w:styleId="ListLabel555">
    <w:name w:val="ListLabel 555"/>
    <w:qFormat/>
    <w:rPr>
      <w:rFonts w:cs="Symbol"/>
      <w:color w:val="00000A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Times New Roman"/>
      <w:color w:val="00000A"/>
    </w:rPr>
  </w:style>
  <w:style w:type="character" w:customStyle="1" w:styleId="ListLabel564">
    <w:name w:val="ListLabel 564"/>
    <w:qFormat/>
    <w:rPr>
      <w:rFonts w:cs="Symbol"/>
      <w:color w:val="00000A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Times New Roman"/>
      <w:color w:val="00000A"/>
    </w:rPr>
  </w:style>
  <w:style w:type="character" w:customStyle="1" w:styleId="ListLabel591">
    <w:name w:val="ListLabel 591"/>
    <w:qFormat/>
    <w:rPr>
      <w:rFonts w:cs="Symbol"/>
      <w:color w:val="00000A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Times New Roman"/>
      <w:color w:val="00000A"/>
    </w:rPr>
  </w:style>
  <w:style w:type="character" w:customStyle="1" w:styleId="ListLabel609">
    <w:name w:val="ListLabel 609"/>
    <w:qFormat/>
    <w:rPr>
      <w:rFonts w:cs="Symbol"/>
      <w:color w:val="00000A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Times New Roman"/>
      <w:color w:val="00000A"/>
    </w:rPr>
  </w:style>
  <w:style w:type="character" w:customStyle="1" w:styleId="ListLabel627">
    <w:name w:val="ListLabel 627"/>
    <w:qFormat/>
    <w:rPr>
      <w:rFonts w:ascii="Times New Roman" w:hAnsi="Times New Roman" w:cs="Symbol"/>
      <w:color w:val="00000A"/>
      <w:sz w:val="24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00000A"/>
    </w:rPr>
  </w:style>
  <w:style w:type="character" w:customStyle="1" w:styleId="ListLabel636">
    <w:name w:val="ListLabel 636"/>
    <w:qFormat/>
    <w:rPr>
      <w:rFonts w:ascii="Times New Roman" w:hAnsi="Times New Roman" w:cs="Symbol"/>
      <w:color w:val="00000A"/>
      <w:sz w:val="24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Times New Roman"/>
      <w:color w:val="00000A"/>
    </w:rPr>
  </w:style>
  <w:style w:type="character" w:customStyle="1" w:styleId="ListLabel645">
    <w:name w:val="ListLabel 645"/>
    <w:qFormat/>
    <w:rPr>
      <w:rFonts w:ascii="Times New Roman" w:hAnsi="Times New Roman" w:cs="Symbol"/>
      <w:color w:val="00000A"/>
      <w:sz w:val="24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ascii="Times New Roman" w:hAnsi="Times New Roman" w:cs="Symbol"/>
      <w:sz w:val="24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ascii="Times New Roman" w:hAnsi="Times New Roman" w:cs="Symbol"/>
      <w:sz w:val="24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Times New Roman" w:hAnsi="Times New Roman" w:cs="Symbol"/>
      <w:sz w:val="24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ascii="Times New Roman" w:hAnsi="Times New Roman" w:cs="Symbol"/>
      <w:sz w:val="24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ascii="Times New Roman" w:hAnsi="Times New Roman" w:cs="Symbol"/>
      <w:sz w:val="24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ascii="Times New Roman" w:hAnsi="Times New Roman" w:cs="Symbol"/>
      <w:sz w:val="24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ascii="Times New Roman" w:hAnsi="Times New Roman" w:cs="Symbol"/>
      <w:sz w:val="24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ascii="Times New Roman" w:hAnsi="Times New Roman" w:cs="Symbol"/>
      <w:sz w:val="24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ascii="Times New Roman" w:hAnsi="Times New Roman" w:cs="Symbol"/>
      <w:sz w:val="24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ascii="Times New Roman" w:hAnsi="Times New Roman" w:cs="Symbol"/>
      <w:sz w:val="24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Times New Roman" w:hAnsi="Times New Roman" w:cs="Symbol"/>
      <w:sz w:val="24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Times New Roman"/>
      <w:color w:val="00000A"/>
    </w:rPr>
  </w:style>
  <w:style w:type="character" w:customStyle="1" w:styleId="ListLabel771">
    <w:name w:val="ListLabel 771"/>
    <w:qFormat/>
    <w:rPr>
      <w:rFonts w:cs="Symbol"/>
      <w:color w:val="00000A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Times New Roman"/>
      <w:color w:val="00000A"/>
    </w:rPr>
  </w:style>
  <w:style w:type="character" w:customStyle="1" w:styleId="ListLabel780">
    <w:name w:val="ListLabel 780"/>
    <w:qFormat/>
    <w:rPr>
      <w:rFonts w:cs="Symbol"/>
      <w:color w:val="00000A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Times New Roman"/>
      <w:color w:val="00000A"/>
    </w:rPr>
  </w:style>
  <w:style w:type="character" w:customStyle="1" w:styleId="ListLabel807">
    <w:name w:val="ListLabel 807"/>
    <w:qFormat/>
    <w:rPr>
      <w:rFonts w:cs="Symbol"/>
      <w:color w:val="00000A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Courier New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Times New Roman"/>
      <w:color w:val="00000A"/>
    </w:rPr>
  </w:style>
  <w:style w:type="character" w:customStyle="1" w:styleId="ListLabel825">
    <w:name w:val="ListLabel 825"/>
    <w:qFormat/>
    <w:rPr>
      <w:rFonts w:cs="Symbol"/>
      <w:color w:val="00000A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Times New Roman"/>
      <w:color w:val="00000A"/>
    </w:rPr>
  </w:style>
  <w:style w:type="character" w:customStyle="1" w:styleId="ListLabel843">
    <w:name w:val="ListLabel 843"/>
    <w:qFormat/>
    <w:rPr>
      <w:rFonts w:ascii="Times New Roman" w:hAnsi="Times New Roman" w:cs="Symbol"/>
      <w:color w:val="00000A"/>
      <w:sz w:val="24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Times New Roman"/>
      <w:color w:val="00000A"/>
    </w:rPr>
  </w:style>
  <w:style w:type="character" w:customStyle="1" w:styleId="ListLabel852">
    <w:name w:val="ListLabel 852"/>
    <w:qFormat/>
    <w:rPr>
      <w:rFonts w:ascii="Times New Roman" w:hAnsi="Times New Roman" w:cs="Symbol"/>
      <w:color w:val="00000A"/>
      <w:sz w:val="24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Times New Roman"/>
      <w:color w:val="00000A"/>
    </w:rPr>
  </w:style>
  <w:style w:type="character" w:customStyle="1" w:styleId="ListLabel861">
    <w:name w:val="ListLabel 861"/>
    <w:qFormat/>
    <w:rPr>
      <w:rFonts w:ascii="Times New Roman" w:hAnsi="Times New Roman" w:cs="Symbol"/>
      <w:color w:val="00000A"/>
      <w:sz w:val="24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ascii="Times New Roman" w:hAnsi="Times New Roman" w:cs="Symbol"/>
      <w:sz w:val="24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ascii="Times New Roman" w:hAnsi="Times New Roman" w:cs="Symbol"/>
      <w:sz w:val="24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ascii="Times New Roman" w:hAnsi="Times New Roman" w:cs="Symbol"/>
      <w:sz w:val="24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ascii="Times New Roman" w:hAnsi="Times New Roman" w:cs="Symbol"/>
      <w:sz w:val="24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ascii="Times New Roman" w:hAnsi="Times New Roman" w:cs="Symbol"/>
      <w:sz w:val="24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ascii="Times New Roman" w:hAnsi="Times New Roman" w:cs="Symbol"/>
      <w:sz w:val="24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ascii="Times New Roman" w:hAnsi="Times New Roman" w:cs="Symbol"/>
      <w:sz w:val="24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ascii="Times New Roman" w:hAnsi="Times New Roman" w:cs="Symbol"/>
      <w:sz w:val="24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ascii="Times New Roman" w:hAnsi="Times New Roman" w:cs="Symbol"/>
      <w:sz w:val="24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ascii="yandex-sans" w:hAnsi="yandex-sans" w:cs="Symbol"/>
      <w:b w:val="0"/>
      <w:sz w:val="23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ascii="Times New Roman" w:hAnsi="Times New Roman" w:cs="Symbol"/>
      <w:sz w:val="24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  <w:sz w:val="24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ascii="yandex-sans" w:hAnsi="yandex-sans" w:cs="Symbol"/>
      <w:sz w:val="23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Courier New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Times New Roman"/>
      <w:color w:val="00000A"/>
    </w:rPr>
  </w:style>
  <w:style w:type="character" w:customStyle="1" w:styleId="ListLabel987">
    <w:name w:val="ListLabel 987"/>
    <w:qFormat/>
    <w:rPr>
      <w:rFonts w:ascii="Times New Roman" w:hAnsi="Times New Roman" w:cs="Symbol"/>
      <w:b w:val="0"/>
      <w:color w:val="00000A"/>
      <w:sz w:val="24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Times New Roman"/>
      <w:color w:val="00000A"/>
    </w:rPr>
  </w:style>
  <w:style w:type="character" w:customStyle="1" w:styleId="ListLabel996">
    <w:name w:val="ListLabel 996"/>
    <w:qFormat/>
    <w:rPr>
      <w:rFonts w:ascii="Times New Roman" w:hAnsi="Times New Roman" w:cs="Symbol"/>
      <w:b w:val="0"/>
      <w:color w:val="00000A"/>
      <w:sz w:val="24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ascii="Times New Roman" w:hAnsi="Times New Roman" w:cs="Symbol"/>
      <w:sz w:val="24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ascii="yandex-sans" w:hAnsi="yandex-sans" w:cs="Symbol"/>
      <w:b w:val="0"/>
      <w:sz w:val="23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 Spacing"/>
    <w:qFormat/>
    <w:rsid w:val="0015774C"/>
    <w:rPr>
      <w:rFonts w:eastAsia="Times New Roman" w:cs="Times New Roman"/>
      <w:color w:val="00000A"/>
      <w:sz w:val="22"/>
      <w:lang w:eastAsia="ru-RU"/>
    </w:rPr>
  </w:style>
  <w:style w:type="paragraph" w:styleId="ab">
    <w:name w:val="Normal (Web)"/>
    <w:basedOn w:val="a"/>
    <w:unhideWhenUsed/>
    <w:qFormat/>
    <w:rsid w:val="0015774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774C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15774C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1577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59"/>
    <w:rsid w:val="0015774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Пользователь</cp:lastModifiedBy>
  <cp:revision>24</cp:revision>
  <cp:lastPrinted>2020-11-06T06:25:00Z</cp:lastPrinted>
  <dcterms:created xsi:type="dcterms:W3CDTF">2016-09-09T17:53:00Z</dcterms:created>
  <dcterms:modified xsi:type="dcterms:W3CDTF">2020-11-06T06:25:00Z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