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54" w:rsidRDefault="00916C54" w:rsidP="00040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16C54" w:rsidRDefault="00916C54" w:rsidP="00040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C54" w:rsidRDefault="00916C54" w:rsidP="00040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0691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Pr="00DC0691">
        <w:rPr>
          <w:rFonts w:ascii="Times New Roman" w:hAnsi="Times New Roman"/>
          <w:b/>
          <w:sz w:val="24"/>
          <w:szCs w:val="24"/>
        </w:rPr>
        <w:t xml:space="preserve">Программы элективного курса «Русская речь. Развитие речи» в 10 классе </w:t>
      </w:r>
      <w:r w:rsidRPr="00DC0691">
        <w:rPr>
          <w:rFonts w:ascii="Times New Roman" w:hAnsi="Times New Roman"/>
          <w:sz w:val="24"/>
          <w:szCs w:val="24"/>
        </w:rPr>
        <w:t xml:space="preserve">по учебнику Е.Н. Никитиной «Русская речь. Развитие речи. 10 класс» под редакцией Е.Н. Никитиной. М.; Дрофа, 2005, количество часов в год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34</w:t>
      </w:r>
      <w:r w:rsidRPr="00DC069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DC069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аса</w:t>
      </w:r>
      <w:r w:rsidRPr="00DC0691">
        <w:rPr>
          <w:rFonts w:ascii="Times New Roman" w:hAnsi="Times New Roman"/>
          <w:sz w:val="24"/>
          <w:szCs w:val="24"/>
        </w:rPr>
        <w:t>, допущенного Министерством образования 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691">
        <w:rPr>
          <w:rFonts w:ascii="Times New Roman" w:hAnsi="Times New Roman"/>
          <w:sz w:val="24"/>
          <w:szCs w:val="24"/>
        </w:rPr>
        <w:t>Данная программа является логическим продолжением и завершением программы «Русская речь» в 5-9 классах. Работа по данной программе позволит глубже изучить русскую литературу 2-ой половины XIX века.</w:t>
      </w:r>
    </w:p>
    <w:p w:rsidR="00916C54" w:rsidRPr="00DC0691" w:rsidRDefault="00916C54" w:rsidP="00040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C54" w:rsidRPr="00DC0691" w:rsidRDefault="00916C54" w:rsidP="00040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Целями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элективного курса являются:                                                                                                                                                                                      - </w:t>
      </w:r>
      <w:r w:rsidRPr="00DC0691">
        <w:rPr>
          <w:rFonts w:ascii="Times New Roman" w:hAnsi="Times New Roman"/>
          <w:sz w:val="24"/>
          <w:szCs w:val="24"/>
        </w:rPr>
        <w:t>развить и закрепить навыки владения устной и письменной речью.</w:t>
      </w:r>
    </w:p>
    <w:p w:rsidR="00916C54" w:rsidRDefault="00916C54" w:rsidP="00040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Данные цели обусловливают решение следующих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3300"/>
          <w:sz w:val="24"/>
          <w:szCs w:val="24"/>
        </w:rPr>
        <w:t xml:space="preserve">задач:                                                                                                                                                          </w:t>
      </w:r>
      <w:r w:rsidRPr="00DC0691">
        <w:rPr>
          <w:rFonts w:ascii="Times New Roman" w:hAnsi="Times New Roman"/>
          <w:b/>
          <w:sz w:val="24"/>
          <w:szCs w:val="24"/>
        </w:rPr>
        <w:t xml:space="preserve">- </w:t>
      </w:r>
      <w:r w:rsidRPr="00DC0691">
        <w:rPr>
          <w:rFonts w:ascii="Times New Roman" w:hAnsi="Times New Roman"/>
          <w:sz w:val="24"/>
          <w:szCs w:val="24"/>
        </w:rPr>
        <w:t>научить</w:t>
      </w:r>
      <w:r w:rsidRPr="00DC06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составлять планы и конспекты, </w:t>
      </w:r>
      <w:r w:rsidRPr="00DC0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готовить доклады и рефераты, </w:t>
      </w:r>
      <w:r w:rsidRPr="00DC0691">
        <w:rPr>
          <w:rFonts w:ascii="Times New Roman" w:hAnsi="Times New Roman"/>
          <w:sz w:val="24"/>
          <w:szCs w:val="24"/>
        </w:rPr>
        <w:t>производить анализ и рецензирование художественного текста;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C0691">
        <w:rPr>
          <w:rFonts w:ascii="Times New Roman" w:hAnsi="Times New Roman"/>
          <w:sz w:val="24"/>
          <w:szCs w:val="24"/>
        </w:rPr>
        <w:t xml:space="preserve"> - выработать умение сопоставлять средства художественной выразительности, характерных для художественного текста, как поэтического, так и прозаического;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C0691">
        <w:rPr>
          <w:rFonts w:ascii="Times New Roman" w:hAnsi="Times New Roman"/>
          <w:sz w:val="24"/>
          <w:szCs w:val="24"/>
        </w:rPr>
        <w:t xml:space="preserve"> - освоить культуру устной и письменной речи;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- </w:t>
      </w:r>
      <w:r w:rsidRPr="00DC0691">
        <w:rPr>
          <w:rFonts w:ascii="Times New Roman" w:hAnsi="Times New Roman"/>
          <w:sz w:val="24"/>
          <w:szCs w:val="24"/>
        </w:rPr>
        <w:t>привить умение раскрывать особенности текста;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DC0691">
        <w:rPr>
          <w:rFonts w:ascii="Times New Roman" w:hAnsi="Times New Roman"/>
          <w:sz w:val="24"/>
          <w:szCs w:val="24"/>
        </w:rPr>
        <w:t xml:space="preserve"> - расширить и углубить знания об изобразительно-выразительных средствах художественных текстов;</w:t>
      </w:r>
    </w:p>
    <w:p w:rsidR="00916C54" w:rsidRPr="00DC0691" w:rsidRDefault="00916C54" w:rsidP="00040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C54" w:rsidRDefault="00916C54" w:rsidP="00040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 факультативного курса «Русская речь»  в учебном плане</w:t>
      </w:r>
    </w:p>
    <w:p w:rsidR="00916C54" w:rsidRDefault="00916C54" w:rsidP="00040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3A2D72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элективного курса в </w:t>
      </w:r>
      <w:r w:rsidRPr="00DC0691">
        <w:rPr>
          <w:rFonts w:ascii="Times New Roman" w:hAnsi="Times New Roman"/>
          <w:b/>
          <w:sz w:val="24"/>
          <w:szCs w:val="24"/>
        </w:rPr>
        <w:t>10</w:t>
      </w:r>
      <w:r w:rsidRPr="003A2D72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3A2D72">
        <w:rPr>
          <w:rFonts w:ascii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34</w:t>
      </w:r>
      <w:r w:rsidRPr="003A2D7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</w:t>
      </w:r>
      <w:r w:rsidRPr="003A2D72">
        <w:rPr>
          <w:rFonts w:ascii="Times New Roman" w:hAnsi="Times New Roman"/>
          <w:sz w:val="24"/>
          <w:szCs w:val="24"/>
        </w:rPr>
        <w:t xml:space="preserve"> за учебный год (из </w:t>
      </w:r>
      <w:r w:rsidRPr="00DC0691">
        <w:rPr>
          <w:rFonts w:ascii="Times New Roman" w:hAnsi="Times New Roman"/>
          <w:b/>
          <w:sz w:val="24"/>
          <w:szCs w:val="24"/>
        </w:rPr>
        <w:t xml:space="preserve">Программы элективного курса «Русская речь. Развитие речи» в 10 классе </w:t>
      </w:r>
      <w:r w:rsidRPr="003A2D72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3A2D72">
        <w:rPr>
          <w:rFonts w:ascii="Times New Roman" w:hAnsi="Times New Roman"/>
          <w:sz w:val="24"/>
          <w:szCs w:val="24"/>
        </w:rPr>
        <w:t xml:space="preserve"> в неделю) (с учётом 34 учебных недель по учебному плану МКОУ Новохайская школа).</w:t>
      </w:r>
      <w:r>
        <w:rPr>
          <w:rFonts w:ascii="Times New Roman" w:hAnsi="Times New Roman"/>
          <w:sz w:val="24"/>
          <w:szCs w:val="24"/>
        </w:rPr>
        <w:t xml:space="preserve"> Количество плановых                                                                                                                                                                                                         </w:t>
      </w:r>
      <w:r w:rsidRPr="00DC0691">
        <w:rPr>
          <w:rFonts w:ascii="Times New Roman" w:hAnsi="Times New Roman"/>
          <w:sz w:val="24"/>
          <w:szCs w:val="24"/>
        </w:rPr>
        <w:t>Контрольных работ –</w:t>
      </w:r>
      <w:r w:rsidRPr="00A736AE">
        <w:rPr>
          <w:rFonts w:ascii="Times New Roman" w:hAnsi="Times New Roman"/>
          <w:bCs/>
          <w:sz w:val="24"/>
          <w:szCs w:val="24"/>
        </w:rPr>
        <w:t xml:space="preserve"> нет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16C54" w:rsidRPr="00A736AE" w:rsidRDefault="00916C54" w:rsidP="00040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 по развитию устной и письменной речи - </w:t>
      </w:r>
      <w:r w:rsidRPr="00A736AE">
        <w:rPr>
          <w:rFonts w:ascii="Times New Roman" w:hAnsi="Times New Roman"/>
          <w:b/>
          <w:sz w:val="24"/>
          <w:szCs w:val="24"/>
        </w:rPr>
        <w:t>10</w:t>
      </w:r>
    </w:p>
    <w:p w:rsidR="00916C54" w:rsidRDefault="00916C54" w:rsidP="00040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C54" w:rsidRPr="00040D41" w:rsidRDefault="00916C54" w:rsidP="00040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курса учащиеся </w:t>
      </w:r>
      <w:r>
        <w:rPr>
          <w:rFonts w:ascii="Times New Roman" w:hAnsi="Times New Roman"/>
          <w:b/>
          <w:sz w:val="24"/>
          <w:szCs w:val="24"/>
        </w:rPr>
        <w:t>должны уметь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691">
        <w:rPr>
          <w:rFonts w:ascii="Times New Roman" w:hAnsi="Times New Roman"/>
          <w:b/>
          <w:sz w:val="24"/>
          <w:szCs w:val="24"/>
        </w:rPr>
        <w:t xml:space="preserve">                     - </w:t>
      </w:r>
      <w:r w:rsidRPr="00DC0691">
        <w:rPr>
          <w:rFonts w:ascii="Times New Roman" w:hAnsi="Times New Roman"/>
          <w:sz w:val="24"/>
          <w:szCs w:val="24"/>
        </w:rPr>
        <w:t>составлять планы и конспекты;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C0691">
        <w:rPr>
          <w:rFonts w:ascii="Times New Roman" w:hAnsi="Times New Roman"/>
          <w:sz w:val="24"/>
          <w:szCs w:val="24"/>
        </w:rPr>
        <w:t>- готовить доклады и рефераты;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DC0691">
        <w:rPr>
          <w:rFonts w:ascii="Times New Roman" w:hAnsi="Times New Roman"/>
          <w:sz w:val="24"/>
          <w:szCs w:val="24"/>
        </w:rPr>
        <w:t>- производить анализ и рецензирование художественного текста;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DC0691">
        <w:rPr>
          <w:rFonts w:ascii="Times New Roman" w:hAnsi="Times New Roman"/>
          <w:sz w:val="24"/>
          <w:szCs w:val="24"/>
        </w:rPr>
        <w:t>- находить и сопоставлять средства художественной выразительности, характерных для художественного текста, как по</w:t>
      </w:r>
      <w:r>
        <w:rPr>
          <w:rFonts w:ascii="Times New Roman" w:hAnsi="Times New Roman"/>
          <w:sz w:val="24"/>
          <w:szCs w:val="24"/>
        </w:rPr>
        <w:t xml:space="preserve">этического, так и прозаического,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0691">
        <w:rPr>
          <w:rFonts w:ascii="Times New Roman" w:hAnsi="Times New Roman"/>
          <w:sz w:val="24"/>
          <w:szCs w:val="24"/>
        </w:rPr>
        <w:t>- освоить культуру устной и письменной речи;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C069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691">
        <w:rPr>
          <w:rFonts w:ascii="Times New Roman" w:hAnsi="Times New Roman"/>
          <w:sz w:val="24"/>
          <w:szCs w:val="24"/>
        </w:rPr>
        <w:t>сопоставлять средства художественной выразительности, характерных для разных видов искусств;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DC0691">
        <w:rPr>
          <w:rFonts w:ascii="Times New Roman" w:hAnsi="Times New Roman"/>
          <w:sz w:val="24"/>
          <w:szCs w:val="24"/>
        </w:rPr>
        <w:t>- раскрывать особенности текста.</w:t>
      </w:r>
    </w:p>
    <w:sectPr w:rsidR="00916C54" w:rsidRPr="00040D41" w:rsidSect="00040D41">
      <w:pgSz w:w="16838" w:h="11906" w:orient="landscape"/>
      <w:pgMar w:top="107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691"/>
    <w:rsid w:val="00040D41"/>
    <w:rsid w:val="00194684"/>
    <w:rsid w:val="003A2D72"/>
    <w:rsid w:val="00547F80"/>
    <w:rsid w:val="00904E32"/>
    <w:rsid w:val="00916C54"/>
    <w:rsid w:val="00A736AE"/>
    <w:rsid w:val="00BA1C3D"/>
    <w:rsid w:val="00DC0691"/>
    <w:rsid w:val="00DD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DC0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C0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664</Words>
  <Characters>3788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4</cp:revision>
  <dcterms:created xsi:type="dcterms:W3CDTF">2021-05-04T02:25:00Z</dcterms:created>
  <dcterms:modified xsi:type="dcterms:W3CDTF">2021-05-04T14:33:00Z</dcterms:modified>
</cp:coreProperties>
</file>