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-900" w:right="0" w:hanging="0"/>
        <w:jc w:val="center"/>
        <w:textAlignment w:val="auto"/>
        <w:rPr/>
      </w:pPr>
      <w:r>
        <w:rPr>
          <w:b/>
          <w:bCs/>
        </w:rPr>
        <w:t>Пояснительная записка.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1. Данный предмет  входит в образовательную область </w:t>
      </w:r>
      <w:r>
        <w:rPr>
          <w:b/>
          <w:bCs/>
          <w:u w:val="single"/>
        </w:rPr>
        <w:t>филология</w:t>
      </w:r>
      <w:r>
        <w:rPr>
          <w:u w:val="single"/>
        </w:rPr>
        <w:t>.</w:t>
      </w:r>
      <w:r>
        <w:rPr/>
        <w:t xml:space="preserve">                                            2. Рабочая программа составлена на основе  Федерального компонента Государственного стандарта среднего общего образования 2008 года и учебной программы по </w:t>
      </w:r>
      <w:r>
        <w:rPr>
          <w:b/>
          <w:bCs/>
          <w:u w:val="single"/>
        </w:rPr>
        <w:t xml:space="preserve">литературе </w:t>
      </w:r>
      <w:r>
        <w:rPr/>
        <w:t xml:space="preserve">В.Я. Коровиной, В.П. Журавлёва, В.И. Коровина, </w:t>
      </w:r>
      <w:r>
        <w:rPr>
          <w:sz w:val="28"/>
          <w:szCs w:val="28"/>
        </w:rPr>
        <w:t>И</w:t>
      </w:r>
      <w:r>
        <w:rPr/>
        <w:t>.С. Збарского, В.П. Полухиной</w:t>
      </w:r>
      <w:r>
        <w:rPr>
          <w:b/>
          <w:bCs/>
        </w:rPr>
        <w:t xml:space="preserve"> по </w:t>
      </w:r>
      <w:r>
        <w:rPr>
          <w:b/>
          <w:bCs/>
          <w:u w:val="single"/>
        </w:rPr>
        <w:t>литературе для 11 класса</w:t>
      </w:r>
      <w:r>
        <w:rPr>
          <w:u w:val="single"/>
        </w:rPr>
        <w:t xml:space="preserve"> </w:t>
      </w:r>
      <w:r>
        <w:rPr/>
        <w:t xml:space="preserve"> </w:t>
      </w:r>
      <w:r>
        <w:rPr>
          <w:u w:val="single"/>
        </w:rPr>
        <w:t>2008 года</w:t>
      </w:r>
      <w:r>
        <w:rPr/>
        <w:t>, количество часов в год – 102 часа, допущенного Министерством образования РФ.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3. Цели задачи  учебного предмета.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Цель литературного образования</w:t>
      </w:r>
      <w:r>
        <w:rPr/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 Изучение литературы в старшей школе на базовом уровне направлено на достижение следующих </w:t>
      </w:r>
      <w:r>
        <w:rPr>
          <w:b/>
          <w:bCs/>
        </w:rPr>
        <w:t>целей: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На уроках литературы ученики должны решить следующие </w:t>
      </w:r>
      <w:r>
        <w:rPr>
          <w:b/>
          <w:bCs/>
        </w:rPr>
        <w:t>задачи: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1.</w:t>
        <w:tab/>
        <w:t>сформировать представление о художественной литературе как искусстве слова и ее месте в культуре страны и народа;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2.</w:t>
        <w:tab/>
        <w:t>осознать своеобразие и богатство литературы как искусства;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3.</w:t>
        <w:tab/>
        <w:t>освоить теоретические понятия, которые способствуют более глубокому постижению конкретных художественных произведений;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4.</w:t>
        <w:tab/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5.</w:t>
        <w:tab/>
        <w:t>воспитать культуру чтения, сформировать потребность в чтении;</w:t>
      </w:r>
    </w:p>
    <w:p>
      <w:pPr>
        <w:pStyle w:val="Normal"/>
        <w:widowControl/>
        <w:shd w:fill="FFFFFF"/>
        <w:tabs>
          <w:tab w:val="left" w:pos="720" w:leader="none"/>
        </w:tabs>
        <w:bidi w:val="0"/>
        <w:ind w:left="750" w:right="0" w:hanging="360"/>
        <w:jc w:val="left"/>
        <w:textAlignment w:val="auto"/>
        <w:rPr/>
      </w:pPr>
      <w:r>
        <w:rPr/>
        <w:t>6.</w:t>
        <w:tab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4. Обоснование отбора содержания программы (</w:t>
      </w:r>
      <w:r>
        <w:rPr/>
        <w:t>общая</w:t>
      </w:r>
      <w:r>
        <w:rPr>
          <w:b/>
          <w:bCs/>
        </w:rPr>
        <w:t xml:space="preserve"> </w:t>
      </w:r>
      <w:r>
        <w:rPr/>
        <w:t>логика последовательности изучения</w:t>
      </w:r>
      <w:r>
        <w:rPr>
          <w:b/>
          <w:bCs/>
        </w:rPr>
        <w:t xml:space="preserve"> (преемственность):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Содержание курса 10 -11 класса построено на 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представления об историко-литературном процессе.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4. </w:t>
      </w:r>
      <w:r>
        <w:rPr>
          <w:b/>
          <w:bCs/>
        </w:rPr>
        <w:t>Обоснование отбора содержания программы</w:t>
      </w:r>
      <w:r>
        <w:rPr/>
        <w:t xml:space="preserve"> (общая логика последовательности изучения (</w:t>
      </w:r>
      <w:r>
        <w:rPr>
          <w:b/>
          <w:bCs/>
        </w:rPr>
        <w:t>преемственность</w:t>
      </w:r>
      <w:r>
        <w:rPr/>
        <w:t>):     Содержание школьного литературного образования концентрично – оно включает два больших концентра (5-9 и 10-11 классы). Главным при изучении предмета «Литература» учащимися второго концентра (10-11 класс) является работа с художественным текстом, что закономерно является важнейшим приоритетом в преподавании предмета.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Объектом изучения литературы являются произведения искусства слова, в первую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очередь тексты произведений русской литературы и некоторые тексты зарубежной.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Примерная программа среднего (полного) общего образования по литературе следующим образом определяет специфику изучения литературы на базовом уровне: «Изучение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 устной и письменной речи».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Главной идеей предлагаемой программы является изучение литературы от фольклора к древнерусской литературе, от неё к русской литературе XVIII, XIX и XX веков. В программе 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(вертикаль). Существует система ознакомления с литературой разных веков и в каждом из классов (горизонталь). 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 д.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Программа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читателя и писателя и т.д.).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В каждом из курсов (классов) затронута одна из ведущих проблем (в 10 и 11 классах  – линейный курс  на историко-литературной основе – русская литература XIX и XX веков).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Чтение и изучение произведений зарубежной литературы желательно в конце курса  в каждом классе, но возможна и некоторая перестановка в изучении того или иного текста.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Авторы программы предоставляют право творческому учителю определить, какие произведения следует читать и изучать, какие – читать самостоятельно и обсуждать в классе, какое количество часов отвести на каждую тему. Только в результате предусмотренности всего процесса чтения учащихся (восприятие, понимание, осмысление, анализ, интерпретация и оценка прочитанного) школьники приходят к самостоятельному чтению грамотными читателями, могут свободно и с интересом обсудить произведение, высказать своё развёрнутое аргументированное суждение о прочитанном стихотворении, рассказе, романе, пьесе (может быть, увиденной в театре). В решении этой важной задачи особую роль играют</w:t>
      </w:r>
      <w:r>
        <w:rPr>
          <w:b/>
          <w:bCs/>
        </w:rPr>
        <w:t xml:space="preserve"> межпредметные и внутрипредметные связи курса литературы, </w:t>
      </w:r>
      <w:r>
        <w:rPr/>
        <w:t>обращение к другим видам искусства, к традициям внутри определённой литературной школы, направления, выявление литературных и общекультурных ассоциаций и аллюзий.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Очень важно, чтобы у школьников год от года накапливались опыт работы с иллюстрациями, сведения о выдающихся русских художниках, об их творчестве.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Аннотации тем программ помогут учителю верно определить ориентиры, необходимые аспекты изучения произведения, подготовить план, конспект урока, найти оптимальные формы работы по изучению художественного произведения или творчества писателя.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     </w:t>
      </w:r>
      <w:r>
        <w:rPr>
          <w:b/>
          <w:bCs/>
        </w:rPr>
        <w:t>Принцип концентризма,</w:t>
      </w:r>
      <w:r>
        <w:rPr/>
        <w:t xml:space="preserve"> осуществляемый данной программой, предполагает последовательное возвращение к определённым авторам и даже иногда к одному и тому же произведению, но на каждом этапе перед школьниками ставятся различные задачи изучения текста: познакомить с писателями и его лучшими произведениями или углубить первоначальное впечатление от прочитанного, раскрыть подтекст, усложнить анализ, раскрыть образ автора.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>Авторы программы «вернули» важные для учащихся произведения, традиционно изучавшиеся в школе и незаслуженно исключённые из многих альтернативных программ. Одновременно предлагаются для изучения ранее не входившие в программы произведения писателей Русского зарубежья и другие художественные тексты, необходимые для учащихся того или иного возраста, расширяющие их читательский кругозор и обогащающие их представления о художественном наследии русской и зарубежной литературы.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Сохраняя преемственность с программой начальной школы, данная программа   концентра готовит школьников к восприятию линейного историко-литературного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курса 10-11 классов, формирует грамотного читателя. Подобный подход учитывает интеллектуальные возможности учащихся сегодняшнего 11 класса, близкие к высокому уровню, и поможет учащимся осознать, что развитие литературы – это живое поступательное движение. Решению этих задач будет способствовать и внимание к вопросам традиций и новаторства в русской литературе (особенно в программе курса 11 класса), к истории создания отдельных произведений, к литературным и фольклорным истокам художественных образов, к вопросам теории литературы (от усвоения отдельных теоретико-литературных понятий к осмыслению литературных направлений, художественных систем).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Одним из признаков правильного понимания текста является </w:t>
      </w:r>
      <w:r>
        <w:rPr>
          <w:i/>
          <w:iCs/>
        </w:rPr>
        <w:t xml:space="preserve">выразительность чтения учащимися, </w:t>
      </w:r>
      <w:r>
        <w:rPr/>
        <w:t xml:space="preserve">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целом, от упражнений на уроках к конкурс-ному чтению  (в классе, в школе, районе, крае).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Показателем работы учителя является умение учащихся верно понять, интерпретировать произведение и высказать свои суждения в процессе анализа, выраженное в форме устной или письменной рецензии, сочинения (очерка, доклада, статьи, ученической исследовательской работы в профильном классе и пр.). Важное внимание обратить на </w:t>
      </w:r>
      <w:r>
        <w:rPr>
          <w:i/>
          <w:iCs/>
        </w:rPr>
        <w:t xml:space="preserve">совершенствование речи учащихся </w:t>
      </w:r>
      <w:r>
        <w:rPr/>
        <w:t xml:space="preserve">через работу со словом, различные виды пересказа, устные и письменные сочинения, отзывы, доклады, диалоги, творческие работы (создание стихотворений, очерков, рассказов и т. д.). Образцом для будущего устного высказывания школьника является слово учителя.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/>
        <w:t xml:space="preserve">Целью </w:t>
      </w:r>
      <w:r>
        <w:rPr>
          <w:b/>
          <w:bCs/>
        </w:rPr>
        <w:t xml:space="preserve">уроков внеклассного чтения </w:t>
      </w:r>
      <w:r>
        <w:rPr/>
        <w:t>является расширение круга чтения, удовлетво-рение читательских интересов,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Средством достижения целей и задач литературного образования является формирование понятийного аппарата, поэтому особое место при изучении литературы в 10 классе отводится теории 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>
      <w:pPr>
        <w:pStyle w:val="Normal"/>
        <w:widowControl/>
        <w:shd w:fill="FFFFFF"/>
        <w:bidi w:val="0"/>
        <w:ind w:left="0" w:right="0" w:firstLine="708"/>
        <w:jc w:val="left"/>
        <w:textAlignment w:val="auto"/>
        <w:rPr/>
      </w:pPr>
      <w:r>
        <w:rPr/>
        <w:t>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>
      <w:pPr>
        <w:pStyle w:val="Normal"/>
        <w:widowControl/>
        <w:shd w:fill="FFFFFF"/>
        <w:bidi w:val="0"/>
        <w:ind w:left="0" w:right="0" w:firstLine="708"/>
        <w:jc w:val="left"/>
        <w:textAlignment w:val="auto"/>
        <w:rPr/>
      </w:pPr>
      <w:r>
        <w:rPr/>
        <w:t xml:space="preserve"> </w:t>
      </w:r>
      <w:r>
        <w:rPr/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XIX века до литературы второй половины XIX века).</w:t>
      </w:r>
    </w:p>
    <w:p>
      <w:pPr>
        <w:pStyle w:val="Normal"/>
        <w:widowControl/>
        <w:shd w:fill="FFFFFF"/>
        <w:bidi w:val="0"/>
        <w:ind w:left="0" w:right="0" w:firstLine="708"/>
        <w:jc w:val="left"/>
        <w:textAlignment w:val="auto"/>
        <w:rPr/>
      </w:pPr>
      <w:r>
        <w:rPr/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>
      <w:pPr>
        <w:pStyle w:val="Normal"/>
        <w:widowControl/>
        <w:shd w:fill="FFFFFF"/>
        <w:bidi w:val="0"/>
        <w:ind w:left="0" w:right="0" w:firstLine="708"/>
        <w:jc w:val="left"/>
        <w:textAlignment w:val="auto"/>
        <w:rPr/>
      </w:pPr>
      <w:r>
        <w:rPr/>
        <w:t>Монографические темы дают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5.Общая характеристика учебного процесса:  Методы, формы и средства обучения.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Формы организации обучения: </w:t>
      </w:r>
      <w:r>
        <w:rPr/>
        <w:t>основной формой организации учебных занятий остается классно-урочная система. Возможна модификация традиционного урока: очная и заочная экскурсия в дом-музей писателя или по литературным местам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Формы обучения: </w:t>
      </w:r>
      <w:r>
        <w:rPr/>
        <w:t xml:space="preserve">урок изучения нового материала, урок закрепления знаний, умений и навыков, комбинированный урок, урок-беседа, повторительно-обобщающий урок, урок-лекция, урок-игра, уро-исследование, урок-практикум, урок развития речи, урок-дискуссия, литературная викторина, пресс-конференция, творческий конкурс. В процессе изучения курса литературы учащиеся могут принимать участие в проектной деятельности и учебно-исследовательской работе.                                                                                       </w:t>
      </w:r>
      <w:r>
        <w:rPr>
          <w:b/>
          <w:bCs/>
        </w:rPr>
        <w:t>Методы обучения</w:t>
      </w:r>
      <w:r>
        <w:rPr/>
        <w:t xml:space="preserve">: объяснительно-иллюстративный, проблемный, частично-поисковый, диалогическое изложение, эвристический, исследовательский, сравнительный, обобщающий, алгоритмические предписания, общение, лекция, беседа, работа с художественным текстом.                                                                                                                    </w:t>
      </w:r>
      <w:r>
        <w:rPr>
          <w:b/>
          <w:bCs/>
        </w:rPr>
        <w:t xml:space="preserve">Приёмы обучения:                                                                                                                                           </w:t>
      </w:r>
      <w:r>
        <w:rPr/>
        <w:t>- обобщающая беседа по изученному материалу;                                                                                            - индивидуальный устный опрос;                                                                                                        - фронтальный опрос;                                                                                                                                - составление учащимися авторского текста в различных жанрах (подготовка устных сообщений, написание творческих работ);                                                                                         - наблюдение за речью окружающих, сбор соответствующего речевого материала с последующим его использованием по заданию учителя;                                                                       - написание сочинений;                                                                                                                      - осознанное, творческое чтение художественных произведений разных жанров;                            - выразительное чтение;                                                                                                                         - различные виды пересказа;                                                                                                                - заучивание наизусть стихотворных текстов;                                                                                         - определение принадлежности литературного (фольклорного) текста к тому или иному роду и жанру;                                                                                                                                       - анализ эпизода или текста, выявляющий авторский замысел и различные средства его воплощения; определение мотивов поступков героев и сущности конфликта;                                        - выявление языковых средств художественной образности и определение их роли в раскрытии идейно-тематического содержания произведения;                                                       - участие в дискуссии, утверждение и доказательство своей точки зрения с учетом мнения оппонента;                                                                                                                              - подготовка рефератов, докладов;                                                                                                     - написание сочинений на основе и по мотивам литературных произведений;                              - развёрнутый ответ на вопрос;                                                                                                           - комментирование;                                                                                                                              - характеристика литературного героя;                                                                                             - ролевые игры;                                                                                                                                    - создание сценариев;                                                                                                                           - инсценирование отрывков литературного произведения;                                                                                - подготовка и презентация работ;                                                                                                          - тест, включающий задания с выбором ответа, проверяющие начитанность учащихся, знание теоретико-литературных понятий.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/>
      </w:pPr>
      <w:r>
        <w:rPr>
          <w:b/>
          <w:bCs/>
        </w:rPr>
        <w:t>Виды деятельности</w:t>
      </w:r>
      <w:r>
        <w:rPr/>
        <w:t xml:space="preserve"> учащихся на уроке: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сравнение, сопоставление, классификация;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самостоятельное выполнение различных творческих работ;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способность устно и письменно передавать содержание текста в сжатом или развернутом виде;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составление плана, тезисов, конспекта;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подбор аргументов, формулирование выводов, отражение в устной или письменной форме результатов своей деятельности;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• </w:t>
      </w:r>
      <w:r>
        <w:rPr/>
        <w:t xml:space="preserve">работа с различными видами словарей, ведение индивидуальных словарей.      </w:t>
      </w:r>
      <w:r>
        <w:rPr>
          <w:b/>
          <w:bCs/>
        </w:rPr>
        <w:t>Технологии обучения</w:t>
      </w:r>
      <w:r>
        <w:rPr/>
        <w:t>: разноуровневая, индивидуально-ориентированная, ИКТ,      коммуникативная</w:t>
      </w:r>
      <w:r>
        <w:rPr>
          <w:b/>
          <w:bCs/>
        </w:rPr>
        <w:t xml:space="preserve">.                                                                                                                                        6. Знания, умения и навыки, компетентности, приобретаемые в результате обучения: 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знать \ понимать                                                                                                                                    - содержание изученных в 10 классе литературных произведений;                                           - основные факты жизни и творчества писателей – классиков XIX века;                                - основные закономерности историко-литературного процесса и черты литературных направлений;                                                                                                                                    - основные теоретико-литературные понятия;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уметь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воспроизводить содержание литературного произведения;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- 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определять род и жанр произведения;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сопоставлять литературные произведения;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выявлять авторскую позицию;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выразительно читать изученные произведения (или их фрагменты), соблюдая нормы литературного произношения;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аргументировано формулировать свое отношение к прочитанному произведению;</w:t>
      </w:r>
    </w:p>
    <w:p>
      <w:pPr>
        <w:pStyle w:val="Normal"/>
        <w:widowControl/>
        <w:bidi w:val="0"/>
        <w:ind w:left="66" w:right="0" w:hanging="0"/>
        <w:jc w:val="left"/>
        <w:textAlignment w:val="auto"/>
        <w:rPr/>
      </w:pPr>
      <w:r>
        <w:rPr/>
        <w:t xml:space="preserve">   </w:t>
      </w:r>
      <w:r>
        <w:rPr/>
        <w:t>- писать рецензии на прочитанные произведения и сочинения разных жанров на литературные темы.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7. Количество часов</w:t>
      </w:r>
      <w:r>
        <w:rPr/>
        <w:t xml:space="preserve">: по учебному плану - </w:t>
      </w:r>
      <w:r>
        <w:rPr>
          <w:b/>
          <w:bCs/>
        </w:rPr>
        <w:t>102</w:t>
      </w:r>
      <w:r>
        <w:rPr/>
        <w:t xml:space="preserve"> часа, в неделю -</w:t>
      </w:r>
      <w:r>
        <w:rPr>
          <w:b/>
          <w:bCs/>
        </w:rPr>
        <w:t xml:space="preserve"> 3</w:t>
      </w:r>
      <w:r>
        <w:rPr/>
        <w:t xml:space="preserve"> часа, всего (фактически по расписанию) - </w:t>
      </w:r>
      <w:r>
        <w:rPr>
          <w:b/>
          <w:bCs/>
        </w:rPr>
        <w:t>102</w:t>
      </w:r>
      <w:r>
        <w:rPr/>
        <w:t xml:space="preserve"> часа.                                                                                                                                                                 </w:t>
      </w:r>
      <w:r>
        <w:rPr>
          <w:b/>
          <w:bCs/>
        </w:rPr>
        <w:t>8. Количество плановых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Контрольных работ - </w:t>
      </w:r>
      <w:r>
        <w:rPr>
          <w:b/>
          <w:bCs/>
        </w:rPr>
        <w:t>10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Практических работ - 0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Лабораторных работ – 0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-900" w:right="0" w:hanging="0"/>
        <w:jc w:val="left"/>
        <w:textAlignment w:val="auto"/>
        <w:rPr/>
      </w:pPr>
      <w:r>
        <w:rPr/>
        <w:t xml:space="preserve">   </w:t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/>
        <w:t>К</w:t>
      </w:r>
      <w:r>
        <w:rPr>
          <w:b/>
          <w:bCs/>
        </w:rPr>
        <w:t>алендарно-тематическое планирование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tbl>
      <w:tblPr>
        <w:tblW w:w="10965" w:type="dxa"/>
        <w:jc w:val="left"/>
        <w:tblInd w:w="-10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8" w:type="dxa"/>
        </w:tblCellMar>
      </w:tblPr>
      <w:tblGrid>
        <w:gridCol w:w="634"/>
        <w:gridCol w:w="998"/>
        <w:gridCol w:w="4357"/>
        <w:gridCol w:w="725"/>
        <w:gridCol w:w="2436"/>
        <w:gridCol w:w="1814"/>
      </w:tblGrid>
      <w:tr>
        <w:trPr>
          <w:trHeight w:val="1195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урока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/>
              <w:t>Тема урока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  <w:textDirection w:val="btLr"/>
            <w:vAlign w:val="center"/>
          </w:tcPr>
          <w:p>
            <w:pPr>
              <w:pStyle w:val="Normal"/>
              <w:widowControl/>
              <w:bidi w:val="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>Количество часов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113" w:right="113" w:hanging="0"/>
              <w:jc w:val="center"/>
              <w:textAlignment w:val="auto"/>
              <w:rPr/>
            </w:pPr>
            <w:r>
              <w:rPr>
                <w:color w:val="000000"/>
              </w:rPr>
              <w:t>часов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Контроль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 ЗУН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Практическая часть</w:t>
            </w:r>
          </w:p>
        </w:tc>
      </w:tr>
      <w:tr>
        <w:trPr>
          <w:trHeight w:val="204" w:hRule="atLeast"/>
        </w:trPr>
        <w:tc>
          <w:tcPr>
            <w:tcW w:w="1096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  <w:right w:w="108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I полугодие</w:t>
            </w:r>
          </w:p>
        </w:tc>
      </w:tr>
      <w:tr>
        <w:trPr>
          <w:trHeight w:val="267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Русская литература в контексте миро-вой художественной культуры ХХ сто-летя.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Тестирование. </w:t>
            </w:r>
            <w:r>
              <w:rPr>
                <w:color w:val="000000"/>
              </w:rPr>
              <w:t xml:space="preserve">Собеседование, тест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Основные направления, темы и пробле-мы русской литературы ХХ века.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Составл-е таблицы «Литер. направл-я»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 xml:space="preserve">Писатели-реалисты начала </w:t>
            </w:r>
            <w:r>
              <w:rPr>
                <w:b/>
                <w:bCs/>
              </w:rPr>
              <w:t>XX века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12</w:t>
            </w:r>
          </w:p>
        </w:tc>
        <w:tc>
          <w:tcPr>
            <w:tcW w:w="4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Иван Алексеевич Бунин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4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Лирика Бунина.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Чтение и анализ од-ного стихотворения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«Господин из Сан-Франциско». </w:t>
            </w:r>
            <w:r>
              <w:rPr/>
              <w:t>Свое-образие лирического повествования в прозе И.А. Бунина.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Рассказ о герое. Ана-лиз эпизода, вырази-тельное чтение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«Чистый понедельник». </w:t>
            </w:r>
            <w:r>
              <w:rPr/>
              <w:t>Тема любви в рассказах писателя.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Пересказ. Рассказ о героине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Развитие речи. </w:t>
            </w:r>
            <w:r>
              <w:rPr/>
              <w:t xml:space="preserve">Сочинение по творчеству И. А. Бунина.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Сочинение на заданную тему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Александр Иванович Куприн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Проблема самопознания личности в повести «Поединок».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 xml:space="preserve">Беседа, чтение от-рывков. Составление характер-ки героя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8-ой,  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Трагизм любовной темы в  повести «</w:t>
            </w:r>
            <w:r>
              <w:rPr>
                <w:b/>
                <w:bCs/>
              </w:rPr>
              <w:t>Олеся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Анализ эпизода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«</w:t>
            </w:r>
            <w:r>
              <w:rPr>
                <w:b/>
                <w:bCs/>
              </w:rPr>
              <w:t>Гранатовый браслет</w:t>
            </w:r>
            <w:r>
              <w:rPr/>
              <w:t>»: смысл споров</w:t>
            </w:r>
            <w:r>
              <w:rPr/>
              <w:br/>
            </w:r>
            <w:r>
              <w:rPr/>
              <w:t xml:space="preserve">о сильной и бескорыстной любви.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Максим Горький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5</w:t>
            </w:r>
          </w:p>
        </w:tc>
        <w:tc>
          <w:tcPr>
            <w:tcW w:w="4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859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творчество. Рассказ «</w:t>
            </w:r>
            <w:r>
              <w:rPr>
                <w:b/>
                <w:bCs/>
              </w:rPr>
              <w:t>Старуха Изергиль</w:t>
            </w:r>
            <w:r>
              <w:rPr/>
              <w:t xml:space="preserve">». Проблема героя в расска-зах Горького.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Письменный ответ на вопрос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31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«На дне» </w:t>
            </w:r>
            <w:r>
              <w:rPr/>
              <w:t xml:space="preserve"> как социально-философская драма.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Выразительное ролевое  чтение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«Три правды» в пьесе и их трагическое столкновение: правда факта (Бубнов), правда утешительной лжи (Лука), правда веры в человека (Сатин).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Рассказ «Биография героя»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Философский спор о правде и человеке.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Чтение отрывка наизусть, беседа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Развитие речи</w:t>
            </w:r>
            <w:r>
              <w:rPr/>
              <w:t>. Сочинение по творчеству М. Горького.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Серебряный век русской поэзии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Символизм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Русский символизм и его истоки.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«Старшие символисты» и  «младосим-волисты».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Запись осн. полож-й лекции учителя. Чте-ние стихотворений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Константин Дмитриевич Бальмонт. Андрей Белый (Б.Н. Бугаев</w:t>
            </w:r>
            <w:r>
              <w:rPr/>
              <w:t xml:space="preserve"> Слово о поэтах. Стихотворения (три по выбо-ру).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Чтение стихов. Сост-ние таблицы по теме урока. Презентация творчества поэтов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Александр Александрович Блок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Темы и образы ранней поэзии: «</w:t>
            </w:r>
            <w:r>
              <w:rPr>
                <w:b/>
                <w:bCs/>
              </w:rPr>
              <w:t>Стихи о Пре-красной Даме</w:t>
            </w:r>
            <w:r>
              <w:rPr/>
              <w:t xml:space="preserve">».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Развёрнутое выступление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Образы «страшного мира» в стихотво-рениях «</w:t>
            </w:r>
            <w:r>
              <w:rPr>
                <w:b/>
                <w:bCs/>
              </w:rPr>
              <w:t>Незнакомка</w:t>
            </w:r>
            <w:r>
              <w:rPr/>
              <w:t>», «</w:t>
            </w:r>
            <w:r>
              <w:rPr>
                <w:b/>
                <w:bCs/>
              </w:rPr>
              <w:t>Ночь, улица, фонарь, аптека</w:t>
            </w:r>
            <w:r>
              <w:rPr/>
              <w:t>…», «</w:t>
            </w:r>
            <w:r>
              <w:rPr>
                <w:b/>
                <w:bCs/>
              </w:rPr>
              <w:t>В ресторане</w:t>
            </w:r>
            <w:r>
              <w:rPr/>
              <w:t>», «</w:t>
            </w:r>
            <w:r>
              <w:rPr>
                <w:b/>
                <w:bCs/>
              </w:rPr>
              <w:t>Фабрика</w:t>
            </w:r>
            <w:r>
              <w:rPr/>
              <w:t>»,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Анализ и чтение наизусть стихотворений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Тема Родины в поэзии Блока: «</w:t>
            </w:r>
            <w:r>
              <w:rPr>
                <w:b/>
                <w:bCs/>
              </w:rPr>
              <w:t>Рос-сия</w:t>
            </w:r>
            <w:r>
              <w:rPr/>
              <w:t>», Исторический путь России в цикле «</w:t>
            </w:r>
            <w:r>
              <w:rPr>
                <w:b/>
                <w:bCs/>
              </w:rPr>
              <w:t>На поле Куликовом</w:t>
            </w:r>
            <w:r>
              <w:rPr/>
              <w:t>»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Развёрнутое выступление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 </w:t>
            </w:r>
            <w:r>
              <w:rPr/>
              <w:t xml:space="preserve">Поэма </w:t>
            </w:r>
            <w:r>
              <w:rPr>
                <w:b/>
                <w:bCs/>
              </w:rPr>
              <w:t xml:space="preserve">«Двенадцать». </w:t>
            </w:r>
            <w:r>
              <w:rPr/>
              <w:t xml:space="preserve">История созда-ния, многоплановость, сложность художественного мира поэмы.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Составление таблицы «Революция в поэме»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Герои поэмы, сюжет, композиция. Авторская позиция и способы её выражения в поэме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Чтение наизусть отрывка из поэмы. Домашнее сочин-е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Акмеизм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Западноевропейские и отечественные истоки акмеизма.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Тезисы лекции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Николай Степанович Гумилёв. </w:t>
            </w:r>
            <w:r>
              <w:rPr/>
              <w:t>Слово о поэте. Романтический герой лирики Гумилева.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Чтение стихотворе-ний с кратким анализом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Проблематика и поэтика лирики Гумилёва.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Проблемные пись-менные задания.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 xml:space="preserve">Футуризм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Манифесты футуризма. Жизнь и творчество В. Хлебникова. «Эгофутурист» И. Северянин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Чтение стихов. Пре-зентация тв-ва поэ-тов. Сост-е обобщ-й Таблицы по теме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Новокрестьянская поэзия </w:t>
            </w:r>
            <w:r>
              <w:rPr/>
              <w:t xml:space="preserve">(обзор). </w:t>
            </w:r>
            <w:r>
              <w:rPr>
                <w:b/>
                <w:bCs/>
              </w:rPr>
              <w:t>Николай Алексеевич Клюев.</w:t>
            </w:r>
            <w:r>
              <w:rPr/>
              <w:t xml:space="preserve"> Жизнь и творчество (обзор).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Публицистическое выступление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Сергей Александрович Есенин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11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Есенин и имажинизм. Ранняя лирика. «</w:t>
            </w:r>
            <w:r>
              <w:rPr>
                <w:b/>
                <w:bCs/>
              </w:rPr>
              <w:t>Гой ты, Русь моя родная</w:t>
            </w:r>
            <w:r>
              <w:rPr/>
              <w:t>!..», «</w:t>
            </w:r>
            <w:r>
              <w:rPr>
                <w:b/>
                <w:bCs/>
              </w:rPr>
              <w:t>Письмо матери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Собеседование. Чтение наизусть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Россия, Русь как главная тема всего творчества Есенина: «</w:t>
            </w:r>
            <w:r>
              <w:rPr>
                <w:b/>
                <w:bCs/>
              </w:rPr>
              <w:t>Русь Совет-ская</w:t>
            </w:r>
            <w:r>
              <w:rPr/>
              <w:t>», «</w:t>
            </w:r>
            <w:r>
              <w:rPr>
                <w:b/>
                <w:bCs/>
              </w:rPr>
              <w:t>Спит ковыль</w:t>
            </w:r>
            <w:r>
              <w:rPr/>
              <w:t>…»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Ответы на вопросы.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Чтение наизусть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Любовная тема в лирике Есенина. «</w:t>
            </w:r>
            <w:r>
              <w:rPr>
                <w:b/>
                <w:bCs/>
              </w:rPr>
              <w:t>Собаке Качалова</w:t>
            </w:r>
            <w:r>
              <w:rPr/>
              <w:t>», «</w:t>
            </w:r>
            <w:r>
              <w:rPr>
                <w:b/>
                <w:bCs/>
              </w:rPr>
              <w:t>Шаганэ ты моя, Шаганэ</w:t>
            </w:r>
            <w:r>
              <w:rPr/>
              <w:t>…» и др.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Чтение наизусть. Сочинение-миниа-тюра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Тема быстротечности человеческого бытия. «</w:t>
            </w:r>
            <w:r>
              <w:rPr>
                <w:b/>
                <w:bCs/>
              </w:rPr>
              <w:t>Не жалею, не зову, не плачу</w:t>
            </w:r>
            <w:r>
              <w:rPr/>
              <w:t>…», «</w:t>
            </w:r>
            <w:r>
              <w:rPr>
                <w:b/>
                <w:bCs/>
              </w:rPr>
              <w:t>Мы теперь уходим понемногу</w:t>
            </w:r>
            <w:r>
              <w:rPr/>
              <w:t>…»,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Чтение наизусть. Анализ стихотворе-ния. 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Поэтика есенинского цикла («</w:t>
            </w:r>
            <w:r>
              <w:rPr>
                <w:b/>
                <w:bCs/>
              </w:rPr>
              <w:t>Персидские мотивы</w:t>
            </w:r>
            <w:r>
              <w:rPr/>
              <w:t>»).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Защита сборника. Чтение наизусть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Литература 20-х годов XX века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Общая характеристика литературного процесса. Литературные объединения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Конспектир-е лек-ции, сост-е таблицы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92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Тема революции и гражданской войны в творчестве писателей нового поколения.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Чтение и анализ фрагментов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Трагизм восприятия революционных событий прозаиками старшего поколе-ния.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Чтение и анализ фрагментов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82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Тема России и революции: трагическое осмысление темы в творчестве поэтов старшего поколения.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Анализ стихотворений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Владимир Владимирович Маяковский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12          01   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Моя революция. Дух бунтарства </w:t>
            </w:r>
            <w:r>
              <w:rPr/>
              <w:br/>
            </w:r>
            <w:r>
              <w:rPr/>
              <w:t>в ранней лирике.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Отв.на воп., сост-ние словаря неологизмов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12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Сатирические мотивы лирики В. В. Маяковского.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Выступление по ин-дивид. заданиям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Своеобразие любовной лирики поэта.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Анализ стихов. Чте-ние наизусть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Тема поэта и поэзии в творчестве Маяковского.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Анализ стихов. Со-чинение-миниатюра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40-ой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Маяковский и революция. Революция в стихах поэта.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b/>
                <w:bCs/>
              </w:rPr>
              <w:t>Литература 30-х годов XX века (обзор).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Конспект-е лекции. </w:t>
            </w:r>
            <w:r>
              <w:rPr>
                <w:color w:val="000000"/>
              </w:rPr>
              <w:t>Защита рефератов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Михаил Афанасьевич Булгаков.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57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творчество. (Обзор). М. А. Булгаков и театр. Судьбы людей в революции в романе «</w:t>
            </w:r>
            <w:r>
              <w:rPr>
                <w:b/>
                <w:bCs/>
              </w:rPr>
              <w:t>Белая гвардия</w:t>
            </w:r>
            <w:r>
              <w:rPr/>
              <w:t>» и в пьесе «</w:t>
            </w:r>
            <w:r>
              <w:rPr>
                <w:b/>
                <w:bCs/>
              </w:rPr>
              <w:t>Дни Турбиных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Сравнительный  пересказ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История создания и публикации романа «</w:t>
            </w:r>
            <w:r>
              <w:rPr>
                <w:b/>
                <w:bCs/>
              </w:rPr>
              <w:t>Мастер и Маргарита</w:t>
            </w:r>
            <w:r>
              <w:rPr/>
              <w:t xml:space="preserve">».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Развёрнутый ответ на вопрос.  Сочине-ние-миниатюра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Проблемы и герои романа. Поиск истины.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Самостоятельный поиск ответа на про-блемные вопросы.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Судьба художника в романе «Мастер и Маргарита».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Андрей Андреевич Платонов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Жизнь и творчество (обзор).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Повесть «</w:t>
            </w:r>
            <w:r>
              <w:rPr>
                <w:b/>
                <w:bCs/>
              </w:rPr>
              <w:t>Котлован</w:t>
            </w:r>
            <w:r>
              <w:rPr/>
              <w:t>». Высокий пафос и острая сатира платоновской прозы.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 xml:space="preserve">Пересказ  и анализ фрагмента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Тип платоновского героя – мечтателя и правдоискателя.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рассказа по вопросам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Анна Андреевна Ахматова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Искрен-ность интонаций и глубокий психологизм ахматовской лирики.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Презентация жизни и творчества поэта. </w:t>
            </w:r>
            <w:r>
              <w:rPr>
                <w:color w:val="000000"/>
              </w:rPr>
              <w:t>Чтение наизусть</w:t>
            </w:r>
            <w:r>
              <w:rPr/>
              <w:t xml:space="preserve">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49-ый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Зачётная работа</w:t>
            </w:r>
            <w:r>
              <w:rPr/>
              <w:t xml:space="preserve"> за первое полугодие.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Зачётная работа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096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II полугодие</w:t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50-ый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Поэма «</w:t>
            </w:r>
            <w:r>
              <w:rPr>
                <w:b/>
                <w:bCs/>
                <w:color w:val="000000"/>
              </w:rPr>
              <w:t>Реквием</w:t>
            </w:r>
            <w:r>
              <w:rPr>
                <w:color w:val="000000"/>
              </w:rPr>
              <w:t>». Трагедия народа и поэта. Смысл названия поэмы.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Чтение наизусть и анализ поэмы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Развитие речи. </w:t>
            </w:r>
            <w:r>
              <w:rPr/>
              <w:t>Сочинение по творчеству А. А. Ахматовой.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Написание сочине-ния на заданную учителем тему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Осип Эмильевич Мандельштам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 (обзор). Особен-ность манеры поэтического письма.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Выполнение про-блемных заданий.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Трагический конфликт поэта и эпохи.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Отв. на вопр. Анализ стихотворения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Марина Ивановна Цветаева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 и творчество. (Обзор). Основные темы творчества.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Письм. ответ на вопр выразительное чте-ние стихотворений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Своеобразие поэтического стиля.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Защита поэтических сборников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Михаил Александрович Шолохов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Жизнь. Творчество. Личность (обзор). Тема гражданской войны в «</w:t>
            </w:r>
            <w:r>
              <w:rPr>
                <w:b/>
                <w:bCs/>
              </w:rPr>
              <w:t>Донских рассказах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Защита рассказа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Замысел и история создания романа «Тихий Дон». Герои романа.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Развёрнутый  ответ на вопрос, пересказ-анализ эпизода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Картины жизни донских казаков на страницах романа «Тихий Дон».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Пересказ–анализ эпизода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02      02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59-ый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Гражданская война на Дону. Трагедия Григория Мелехова.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Характеристика-рассказ о герое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60-ый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Женские судьбы в романе «Тихий Дон».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Индивидуальные вы-ступления на заданную тему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50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05, 09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61-ый,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Развитие речи. </w:t>
            </w:r>
            <w:r>
              <w:rPr/>
              <w:t>Сочинение по творчеству М. Шолохова.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Сочинение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Литература периода Великой Отечест-венной войны (обзор).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Заполнение таблицы по теме и её защита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12, 16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64-ый,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Литература 50-ых – 90-ых годов (обзор). Новое осмысление военной темы в литературе 50-ых – 90-ых годов.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 таблицы, её защита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Александр Трифонович Твардовский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Жизнь и творчество. Личность. (Обзор.) Философская лирика.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Анализ образов стихотворений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 xml:space="preserve">Поэма </w:t>
            </w:r>
            <w:r>
              <w:rPr>
                <w:b/>
                <w:bCs/>
              </w:rPr>
              <w:t>«По праву памяти».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План поэмы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Б. Л. Пастернак</w:t>
            </w:r>
            <w:r>
              <w:rPr/>
              <w:t xml:space="preserve">. Жизнь </w:t>
            </w:r>
            <w:r>
              <w:rPr/>
              <w:br/>
            </w:r>
            <w:r>
              <w:rPr/>
              <w:t xml:space="preserve">и творчество. Лирика.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Комментированное чтение стихотвор-й.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69-ый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Роман «Доктор Живаго», его проблема-тика и художественное своеобразие.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Беседа с чтением и анализом эпизодов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7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26- 02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70-ый,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А. И. Солженицын</w:t>
            </w:r>
            <w:r>
              <w:rPr/>
              <w:t>. Жизнь и творчест-во. Своеобразие раскрытия «лагерной» темы в творчестве писателя. «</w:t>
            </w:r>
            <w:r>
              <w:rPr>
                <w:b/>
                <w:bCs/>
              </w:rPr>
              <w:t>Один день Ивана Денисовича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Комментированное чтение и обсуждение отд-ных фрагментов.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03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Внеклассное чтение. В. Т. Шаламов.</w:t>
            </w:r>
            <w:r>
              <w:rPr/>
              <w:t xml:space="preserve"> Жизнь и творчество (обзор). Глубина проблем в «</w:t>
            </w:r>
            <w:r>
              <w:rPr>
                <w:b/>
                <w:bCs/>
              </w:rPr>
              <w:t>Колымских рассказах</w:t>
            </w:r>
            <w:r>
              <w:rPr/>
              <w:t xml:space="preserve">».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Комментированное чтение отдельных фрагментов.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73-ий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Н. М. Рубцов</w:t>
            </w:r>
            <w:r>
              <w:rPr/>
              <w:t>. Основные темы и мотивы лирики поэта.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Сочинение-миниатюра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Виктор Петрович Астафьев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Главная проблема повести </w:t>
            </w:r>
            <w:r>
              <w:rPr>
                <w:b/>
                <w:bCs/>
              </w:rPr>
              <w:t xml:space="preserve">«Печаль-ный детектив». 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Письменный ответ на вопрос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Взаимоотношение человека и природы в романе «</w:t>
            </w:r>
            <w:r>
              <w:rPr>
                <w:b/>
                <w:bCs/>
              </w:rPr>
              <w:t>Царь-рыба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color w:val="000000"/>
              </w:rPr>
              <w:t>Выбор. пересказ. Со-чинене-рассужд-ие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Валентин Григорьевич Распутин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76-ой,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Уважение к прошлому, историческая память народа в повести </w:t>
            </w:r>
            <w:r>
              <w:rPr>
                <w:b/>
                <w:bCs/>
              </w:rPr>
              <w:t>«Прощание с Матёрой».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Анализ эпизода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19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78-ой,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79-ый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Судьба народа и судьба природы в повести </w:t>
            </w:r>
            <w:r>
              <w:rPr>
                <w:b/>
                <w:bCs/>
              </w:rPr>
              <w:t>«Пожар».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31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80-ый, 81-ый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Урок контроля. Развитие речи.  </w:t>
            </w:r>
            <w:r>
              <w:rPr/>
              <w:t>Сочинение по литературе 50 – 90-ых годов («деревенская» и нравственная темы).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Классное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  <w:u w:val="single"/>
              </w:rPr>
              <w:t>04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82-ой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И. А. Бродский. </w:t>
            </w:r>
            <w:r>
              <w:rPr/>
              <w:t>Слово о поэте. Проблемно-тематический диапазон лирики поэта.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Выступление по индивидуальным заданиям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83-ий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Б. Ш. Окуджава</w:t>
            </w:r>
            <w:r>
              <w:rPr/>
              <w:t xml:space="preserve">. Особенности «бардовской» поэзии.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Чтение наизусть. Письменная работа.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84-ый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Ю.В. Трифонов. </w:t>
            </w:r>
            <w:r>
              <w:rPr/>
              <w:t>«Городская» проза в современной литературе.</w:t>
            </w:r>
            <w:r>
              <w:rPr>
                <w:b/>
                <w:bCs/>
              </w:rPr>
              <w:t xml:space="preserve"> </w:t>
            </w:r>
            <w:r>
              <w:rPr/>
              <w:t>Повесть «</w:t>
            </w:r>
            <w:r>
              <w:rPr>
                <w:b/>
                <w:bCs/>
              </w:rPr>
              <w:t>Обмен</w:t>
            </w:r>
            <w:r>
              <w:rPr/>
              <w:t xml:space="preserve">»,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Сос-е плана-тезисов к сочинению по по-вести в формате ЕГЭ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85-ый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А. В. Вампилов</w:t>
            </w:r>
            <w:r>
              <w:rPr/>
              <w:t>. Проблематика, конфликт, система образов в пьесе «</w:t>
            </w:r>
            <w:r>
              <w:rPr>
                <w:b/>
                <w:bCs/>
              </w:rPr>
              <w:t>Утиная охота</w:t>
            </w:r>
            <w:r>
              <w:rPr/>
              <w:t xml:space="preserve">».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Устное выступление по вопросу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86-ой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Мустай Карим. </w:t>
            </w:r>
            <w:r>
              <w:rPr/>
              <w:t xml:space="preserve">Жизнь и творчество башкирского поэта.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Комментированное чтение стихов поэта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Литература конца XX – начала XXI века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 </w:t>
            </w:r>
            <w:r>
              <w:rPr/>
              <w:t xml:space="preserve">Общий обзор произведений послед-них лет.  Произведения, утверждающие положительные идеалы.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Беседа, конспектирование лекции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16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88-ой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Авторы, активно отстаивающие бере-жное отношение к человеку, природе, талантливым и трудолюбивым людям, обустраивающим родную землю.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Тестирование. Развёрнутый ответ на вопрос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20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89-ый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«Другая проза» (В. Распутин. </w:t>
            </w:r>
            <w:r>
              <w:rPr>
                <w:b/>
                <w:bCs/>
              </w:rPr>
              <w:t>«Изба», «В ту же землю», «Тёпа»</w:t>
            </w:r>
            <w:r>
              <w:rPr/>
              <w:t>).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Домашнее сочинение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105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21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23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90-ый,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 </w:t>
            </w:r>
            <w:r>
              <w:rPr/>
              <w:t>Современная русская историческая проза: А. Солженицын, Д. Балашов, В. Пикуль и др. Мемуарная проза. Проза Т. Толстой, В. Токаревой. Творчество В. Пелевина.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Составление тезисов к лекции. Индивидуальные выступления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Новое осмысление военной темы в тво-рчестве Ю. Бондарева, В. Богомолова, Г. Бакланова, В. Некрасова, К.  Воробь-ёва, В. Быкова, Б. Васильева и др.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color w:val="000000"/>
              </w:rPr>
              <w:t>Защита рефератов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105" w:hRule="atLeast"/>
        </w:trPr>
        <w:tc>
          <w:tcPr>
            <w:tcW w:w="6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28      30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93-ий,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94-ый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Борис Васильев. Повесть </w:t>
            </w:r>
            <w:r>
              <w:rPr>
                <w:b/>
                <w:bCs/>
              </w:rPr>
              <w:t>«А зори здесь тихие…».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Выступление от имени героини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05       04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95-ый,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Общий обзор поэзии последнего деся-тилетия.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Устные выступления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05,07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96-ой, 97-ой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Развитие речи</w:t>
            </w:r>
            <w:r>
              <w:rPr/>
              <w:t xml:space="preserve">. Итоговое сочинение по литературе XX века в формате ЕГЭ. 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2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Сочинение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Из зарубежной литературы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11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98-ой 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Д. Б. Шоу. </w:t>
            </w:r>
            <w:r>
              <w:rPr/>
              <w:t>Пьеса «</w:t>
            </w:r>
            <w:r>
              <w:rPr>
                <w:b/>
                <w:bCs/>
              </w:rPr>
              <w:t>Дом, где разбива-ются сердца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Устное сочинение-рассуждение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12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99-ый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Т.С. Элиот. </w:t>
            </w:r>
            <w:r>
              <w:rPr/>
              <w:t>Слово о поэте. Стихотво-рение «</w:t>
            </w:r>
            <w:r>
              <w:rPr>
                <w:b/>
                <w:bCs/>
              </w:rPr>
              <w:t>Любовная песнь…</w:t>
            </w:r>
            <w:r>
              <w:rPr/>
              <w:t>»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Комментированное чтение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14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100-ый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Э. Хемингуэй</w:t>
            </w:r>
            <w:r>
              <w:rPr/>
              <w:t>. Жизнь и творчество писателя. Повесть «</w:t>
            </w:r>
            <w:r>
              <w:rPr>
                <w:b/>
                <w:bCs/>
              </w:rPr>
              <w:t>Старик и море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Комментированное чтение отдельных фрагментов повести.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</w:t>
            </w:r>
            <w:r>
              <w:rPr/>
              <w:t>18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101-ый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 xml:space="preserve">Эрих Мария Ремарк. </w:t>
            </w:r>
            <w:r>
              <w:rPr/>
              <w:t>Обзорное изучение романа «</w:t>
            </w:r>
            <w:r>
              <w:rPr>
                <w:b/>
                <w:bCs/>
              </w:rPr>
              <w:t>Три товарища</w:t>
            </w:r>
            <w:r>
              <w:rPr/>
              <w:t>».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 xml:space="preserve">Собеседование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 xml:space="preserve">     </w:t>
            </w:r>
            <w:r>
              <w:rPr/>
              <w:t>19</w:t>
            </w:r>
          </w:p>
        </w:tc>
        <w:tc>
          <w:tcPr>
            <w:tcW w:w="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102-ой</w:t>
            </w:r>
          </w:p>
        </w:tc>
        <w:tc>
          <w:tcPr>
            <w:tcW w:w="4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bCs/>
              </w:rPr>
              <w:t>Итоги года</w:t>
            </w:r>
            <w:r>
              <w:rPr/>
              <w:t>. Анализ итогового сочинения.</w:t>
            </w:r>
          </w:p>
        </w:tc>
        <w:tc>
          <w:tcPr>
            <w:tcW w:w="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36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Содержание программы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 xml:space="preserve">Введение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ЛИТЕРАТУРА НАЧАЛА XX ВЕКА                                                                                                            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>ПИСАТЕЛИ-РЕАЛИСТЫ НАЧАЛА XX ВЕКА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Иван Алексеевич Бунин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«Крещенская ночь», «Собака», «Одиночество» (возможен выбор трех других стихотворений).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Психологизм пейзажа в художественной литературе. Рассказ (углубление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Александр Иванович Куприн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Повести «Поединок», «Олеся», рассказ «Гранатовый браслет» 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 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Сюжет и фабула эпического произведения (углубление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Максим Горький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Рассказ «Старуха Изергиль».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</w:t>
      </w:r>
      <w:r>
        <w:rPr>
          <w:b/>
          <w:bCs/>
        </w:rPr>
        <w:t>Старуха Изергиль</w:t>
      </w:r>
      <w:r>
        <w:rPr/>
        <w:t>».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На дне</w:t>
      </w:r>
      <w:r>
        <w:rPr/>
        <w:t>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Социально-философская драма как жанр драматургии (начальные представления).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СЕРЕБРЯНЫЙ ВЕК РУССКОЙ ПОЭЗИИ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0"/>
          <w:szCs w:val="20"/>
        </w:rPr>
        <w:t>СИМВОЛИЗМ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«Старшие символисты»: Н. Минский, Д. Мережковский, 3. Гиппиус, В. Брюсов, К. Бальмонт, Ф. Соло губ.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«Младосимволисты»: А. Белый, А. Блок, Вяч. Иванов.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Влияние западноевропейской философии и поэзии на творчество русских символистов. Истоки русского символизма.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Валерий Яковлевич Брюсов</w:t>
      </w:r>
      <w:r>
        <w:rPr/>
        <w:t>. Слово о поэте.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Творчество</w:t>
      </w:r>
      <w:r>
        <w:rPr/>
        <w:t>», «</w:t>
      </w:r>
      <w:r>
        <w:rPr>
          <w:b/>
          <w:bCs/>
        </w:rPr>
        <w:t>Юному поэту</w:t>
      </w:r>
      <w:r>
        <w:rPr/>
        <w:t>», «</w:t>
      </w:r>
      <w:r>
        <w:rPr>
          <w:b/>
          <w:bCs/>
        </w:rPr>
        <w:t>Каменщик</w:t>
      </w:r>
      <w:r>
        <w:rPr/>
        <w:t>», «</w:t>
      </w:r>
      <w:r>
        <w:rPr>
          <w:b/>
          <w:bCs/>
        </w:rPr>
        <w:t>Грядущие гунны</w:t>
      </w:r>
      <w:r>
        <w:rPr/>
        <w:t>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Константин Дмитриевич Бальмонт</w:t>
      </w:r>
      <w:r>
        <w:rPr/>
        <w:t>. Слово о поэте. Стихотворения (три стихотворения по выбору учителя и учащихся). Шумный успех ранних книг К. Бальмонта: «</w:t>
      </w:r>
      <w:r>
        <w:rPr>
          <w:b/>
          <w:bCs/>
        </w:rPr>
        <w:t>Будем как солнце</w:t>
      </w:r>
      <w:r>
        <w:rPr/>
        <w:t>», «</w:t>
      </w:r>
      <w:r>
        <w:rPr>
          <w:b/>
          <w:bCs/>
        </w:rPr>
        <w:t>Только любовь</w:t>
      </w:r>
      <w:r>
        <w:rPr/>
        <w:t>», «</w:t>
      </w:r>
      <w:r>
        <w:rPr>
          <w:b/>
          <w:bCs/>
        </w:rPr>
        <w:t>Семицветник</w:t>
      </w:r>
      <w:r>
        <w:rPr/>
        <w:t>».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Поэзия как выразительница «говора стихий». Цветопись и звукопись поэзии Бальмонта. Интерес к древнеславянскому фольклору («</w:t>
      </w:r>
      <w:r>
        <w:rPr>
          <w:b/>
          <w:bCs/>
        </w:rPr>
        <w:t>Злые чары</w:t>
      </w:r>
      <w:r>
        <w:rPr/>
        <w:t>», «</w:t>
      </w:r>
      <w:r>
        <w:rPr>
          <w:b/>
          <w:bCs/>
        </w:rPr>
        <w:t>Жар-птица</w:t>
      </w:r>
      <w:r>
        <w:rPr/>
        <w:t>»). Тема России в эмигрантской лирике Бальмонта.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Андрей Белый (Б. Н. Бугаев</w:t>
      </w:r>
      <w:r>
        <w:rPr/>
        <w:t>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</w:t>
      </w:r>
      <w:r>
        <w:rPr>
          <w:b/>
          <w:bCs/>
        </w:rPr>
        <w:t>Золото в лазури</w:t>
      </w:r>
      <w:r>
        <w:rPr/>
        <w:t>»). Резкая смена ощущения мира художником (сборник «</w:t>
      </w:r>
      <w:r>
        <w:rPr>
          <w:b/>
          <w:bCs/>
        </w:rPr>
        <w:t>Пепел</w:t>
      </w:r>
      <w:r>
        <w:rPr/>
        <w:t>»). Философские раздумья поэта (сборник «</w:t>
      </w:r>
      <w:r>
        <w:rPr>
          <w:b/>
          <w:bCs/>
        </w:rPr>
        <w:t>Урна</w:t>
      </w:r>
      <w:r>
        <w:rPr/>
        <w:t>»).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0"/>
          <w:szCs w:val="20"/>
        </w:rPr>
        <w:t>АКМЕИЗМ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Николай Степанович Гумилев</w:t>
      </w:r>
      <w:r>
        <w:rPr/>
        <w:t>. Слово о поэте.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Жираф</w:t>
      </w:r>
      <w:r>
        <w:rPr/>
        <w:t>», «</w:t>
      </w:r>
      <w:r>
        <w:rPr>
          <w:b/>
          <w:bCs/>
        </w:rPr>
        <w:t>Озеро Чад</w:t>
      </w:r>
      <w:r>
        <w:rPr/>
        <w:t>», «</w:t>
      </w:r>
      <w:r>
        <w:rPr>
          <w:b/>
          <w:bCs/>
        </w:rPr>
        <w:t>Старый Конквистадор</w:t>
      </w:r>
      <w:r>
        <w:rPr/>
        <w:t>», цикл «</w:t>
      </w:r>
      <w:r>
        <w:rPr>
          <w:b/>
          <w:bCs/>
        </w:rPr>
        <w:t>Капитаны</w:t>
      </w:r>
      <w:r>
        <w:rPr/>
        <w:t>», «</w:t>
      </w:r>
      <w:r>
        <w:rPr>
          <w:b/>
          <w:bCs/>
        </w:rPr>
        <w:t>Волшебная скрипка</w:t>
      </w:r>
      <w:r>
        <w:rPr/>
        <w:t>», «</w:t>
      </w:r>
      <w:r>
        <w:rPr>
          <w:b/>
          <w:bCs/>
        </w:rPr>
        <w:t>Заблудившийся трамвай</w:t>
      </w:r>
      <w:r>
        <w:rPr/>
        <w:t>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>ФУТУРИЗМ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 (В. Маяковский, Д. Бурлюк, В. Хлебников, Вас. Каменский), «Центрифуга» (Б. Пастернак, Н. Асеев и др.). Западно- европейский и русский футуризм. Преодоление футуризма крупнейшими его представителями.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Игорь Северянин (И. В. Лотарев).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 из сборников: «</w:t>
      </w:r>
      <w:r>
        <w:rPr>
          <w:b/>
          <w:bCs/>
        </w:rPr>
        <w:t>Громокипящий кубок</w:t>
      </w:r>
      <w:r>
        <w:rPr/>
        <w:t>», «</w:t>
      </w:r>
      <w:r>
        <w:rPr>
          <w:b/>
          <w:bCs/>
        </w:rPr>
        <w:t>Ананасы в шампанском</w:t>
      </w:r>
      <w:r>
        <w:rPr/>
        <w:t>», «</w:t>
      </w:r>
      <w:r>
        <w:rPr>
          <w:b/>
          <w:bCs/>
        </w:rPr>
        <w:t>Романтические розы</w:t>
      </w:r>
      <w:r>
        <w:rPr/>
        <w:t>», «</w:t>
      </w:r>
      <w:r>
        <w:rPr>
          <w:b/>
          <w:bCs/>
        </w:rPr>
        <w:t>Медальоны</w:t>
      </w:r>
      <w:r>
        <w:rPr/>
        <w:t>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Символизм. Акмеизм. Фу туризм (начальные представления).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Александр Александрович Блок.</w:t>
      </w:r>
      <w:r>
        <w:rPr/>
        <w:t xml:space="preserve">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Незнакомка</w:t>
      </w:r>
      <w:r>
        <w:rPr/>
        <w:t>», «</w:t>
      </w:r>
      <w:r>
        <w:rPr>
          <w:b/>
          <w:bCs/>
        </w:rPr>
        <w:t>Россия</w:t>
      </w:r>
      <w:r>
        <w:rPr/>
        <w:t>», «</w:t>
      </w:r>
      <w:r>
        <w:rPr>
          <w:b/>
          <w:bCs/>
        </w:rPr>
        <w:t>Ночь, улица, фонарь, аптека</w:t>
      </w:r>
      <w:r>
        <w:rPr/>
        <w:t>...», «</w:t>
      </w:r>
      <w:r>
        <w:rPr>
          <w:b/>
          <w:bCs/>
        </w:rPr>
        <w:t>В ресторане</w:t>
      </w:r>
      <w:r>
        <w:rPr/>
        <w:t>», «</w:t>
      </w:r>
      <w:r>
        <w:rPr>
          <w:b/>
          <w:bCs/>
        </w:rPr>
        <w:t>Река раскинулась. Течет, грустит лениво</w:t>
      </w:r>
      <w:r>
        <w:rPr/>
        <w:t>...» (из цикла «</w:t>
      </w:r>
      <w:r>
        <w:rPr>
          <w:b/>
          <w:bCs/>
        </w:rPr>
        <w:t>На поле Куликовом</w:t>
      </w:r>
      <w:r>
        <w:rPr/>
        <w:t>»), «</w:t>
      </w:r>
      <w:r>
        <w:rPr>
          <w:b/>
          <w:bCs/>
        </w:rPr>
        <w:t>На железной дороге</w:t>
      </w:r>
      <w:r>
        <w:rPr/>
        <w:t>»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Вхожу я в темные храмы</w:t>
      </w:r>
      <w:r>
        <w:rPr/>
        <w:t>...», «</w:t>
      </w:r>
      <w:r>
        <w:rPr>
          <w:b/>
          <w:bCs/>
        </w:rPr>
        <w:t>Фабрика</w:t>
      </w:r>
      <w:r>
        <w:rPr/>
        <w:t>», «</w:t>
      </w:r>
      <w:r>
        <w:rPr>
          <w:b/>
          <w:bCs/>
        </w:rPr>
        <w:t>Когда вы стоите на моем пути</w:t>
      </w:r>
      <w:r>
        <w:rPr/>
        <w:t>...». (Возможен выбор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Литературные и философские пристрастия юного поэта. Влияние Жуковского, Фета, Полонского, философии Вл. Соловьева. Темы и образы ранней поэзии: «</w:t>
      </w:r>
      <w:r>
        <w:rPr>
          <w:b/>
          <w:bCs/>
        </w:rPr>
        <w:t>Стихи о Прекрасной Даме</w:t>
      </w:r>
      <w:r>
        <w:rPr/>
        <w:t>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</w:t>
      </w:r>
      <w:r>
        <w:rPr>
          <w:b/>
          <w:bCs/>
        </w:rPr>
        <w:t>На поле Куликовом</w:t>
      </w:r>
      <w:r>
        <w:rPr/>
        <w:t>». Поэт и революция.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Поэма «</w:t>
      </w:r>
      <w:r>
        <w:rPr>
          <w:b/>
          <w:bCs/>
        </w:rPr>
        <w:t>Двенадцать</w:t>
      </w:r>
      <w:r>
        <w:rPr/>
        <w:t>».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>НОВОКРЕСТЬЯНСКАЯ ПОЭЗИЯ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(ОБЗОР)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Николай Алексеевич Клюев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Рожество избы</w:t>
      </w:r>
      <w:r>
        <w:rPr/>
        <w:t>», «</w:t>
      </w:r>
      <w:r>
        <w:rPr>
          <w:b/>
          <w:bCs/>
        </w:rPr>
        <w:t>Вы обещали нам сады</w:t>
      </w:r>
      <w:r>
        <w:rPr/>
        <w:t>...», «</w:t>
      </w:r>
      <w:r>
        <w:rPr>
          <w:b/>
          <w:bCs/>
        </w:rPr>
        <w:t>Я посвященный от народа..</w:t>
      </w:r>
      <w:r>
        <w:rPr/>
        <w:t>.». 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Сергей Александрович Есенин.</w:t>
      </w:r>
      <w:r>
        <w:rPr/>
        <w:t xml:space="preserve">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Гой ты, Русь моя родная</w:t>
      </w:r>
      <w:r>
        <w:rPr/>
        <w:t>!..», «</w:t>
      </w:r>
      <w:r>
        <w:rPr>
          <w:b/>
          <w:bCs/>
        </w:rPr>
        <w:t>Не бродить, не мять в кустах багряных.</w:t>
      </w:r>
      <w:r>
        <w:rPr/>
        <w:t>..», «</w:t>
      </w:r>
      <w:r>
        <w:rPr>
          <w:b/>
          <w:bCs/>
        </w:rPr>
        <w:t>Мы теперь уходим понемногу</w:t>
      </w:r>
      <w:r>
        <w:rPr/>
        <w:t>...», «</w:t>
      </w:r>
      <w:r>
        <w:rPr>
          <w:b/>
          <w:bCs/>
        </w:rPr>
        <w:t>Письмо матери</w:t>
      </w:r>
      <w:r>
        <w:rPr/>
        <w:t>», «</w:t>
      </w:r>
      <w:r>
        <w:rPr>
          <w:b/>
          <w:bCs/>
        </w:rPr>
        <w:t>Спит ковыль. Равнина дорогая.</w:t>
      </w:r>
      <w:r>
        <w:rPr/>
        <w:t>..», «</w:t>
      </w:r>
      <w:r>
        <w:rPr>
          <w:b/>
          <w:bCs/>
        </w:rPr>
        <w:t>Шаганэ ты моя, Шаганэ</w:t>
      </w:r>
      <w:r>
        <w:rPr/>
        <w:t>!..», «</w:t>
      </w:r>
      <w:r>
        <w:rPr>
          <w:b/>
          <w:bCs/>
        </w:rPr>
        <w:t>Не жалею, не зову, не плачу</w:t>
      </w:r>
      <w:r>
        <w:rPr/>
        <w:t>...», «</w:t>
      </w:r>
      <w:r>
        <w:rPr>
          <w:b/>
          <w:bCs/>
        </w:rPr>
        <w:t>Русь советская</w:t>
      </w:r>
      <w:r>
        <w:rPr/>
        <w:t>», «</w:t>
      </w:r>
      <w:r>
        <w:rPr>
          <w:b/>
          <w:bCs/>
        </w:rPr>
        <w:t>Сорокоуст»</w:t>
      </w:r>
      <w:r>
        <w:rPr/>
        <w:t xml:space="preserve">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>«</w:t>
      </w:r>
      <w:r>
        <w:rPr>
          <w:b/>
          <w:bCs/>
        </w:rPr>
        <w:t>Я покинул родимый дом</w:t>
      </w:r>
      <w:r>
        <w:rPr/>
        <w:t>...», «</w:t>
      </w:r>
      <w:r>
        <w:rPr>
          <w:b/>
          <w:bCs/>
        </w:rPr>
        <w:t>Собаке Качалова</w:t>
      </w:r>
      <w:r>
        <w:rPr/>
        <w:t>», «</w:t>
      </w:r>
      <w:r>
        <w:rPr>
          <w:b/>
          <w:bCs/>
        </w:rPr>
        <w:t>Клен ты мой опавший, клен заледенелый.</w:t>
      </w:r>
      <w:r>
        <w:rPr/>
        <w:t>..». (Возможен выбор трех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</w:t>
      </w:r>
      <w:r>
        <w:rPr>
          <w:b/>
          <w:bCs/>
        </w:rPr>
        <w:t>Персидские мотивы</w:t>
      </w:r>
      <w:r>
        <w:rPr/>
        <w:t>»).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Фольклоризм литературы (углубление понятия). Имажинизм. Лирический стихотворный цикл (углубление понятия).</w:t>
      </w:r>
      <w:r>
        <w:rPr>
          <w:sz w:val="28"/>
          <w:szCs w:val="28"/>
        </w:rPr>
        <w:t xml:space="preserve"> </w:t>
      </w:r>
      <w:r>
        <w:rPr/>
        <w:t>Биографическая основа литературного произведения (углубление понятия).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color w:val="000000"/>
        </w:rPr>
        <w:t>ЛИТЕРАТУРА 20-Х ГОДОВ XX ВЕКА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Обзор с монографическим изучением одного-двух произведений (по выбору учителя и учащихся).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Общая характеристика литературного процесса. Литературные объединения («Пролеткульт», «Кузница», ЛЕФ, «Перевал», конструктивисты, ОБЭРИУ, «Серапионовы братья» и др.).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Тема России и революции: трагическое осмысление темы в творчестве поэтов старшего поколения (А. Блок, 3. Гиппиус, А. Белый, В. Ходасевич, И. Бунин, Д. Мережковский, А. Ахматова, М. Цветаева, О. Мандельштам и др.).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Поиски поэтического языка новой эпохи, эксперименты со словом (В. Хлебников, поэты-обэриуты).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Тема революции и Гражданской войны в творчестве писателей нового поколения («</w:t>
      </w:r>
      <w:r>
        <w:rPr>
          <w:b/>
          <w:bCs/>
        </w:rPr>
        <w:t>Конармия</w:t>
      </w:r>
      <w:r>
        <w:rPr/>
        <w:t>» И. Бабеля, «</w:t>
      </w:r>
      <w:r>
        <w:rPr>
          <w:b/>
          <w:bCs/>
        </w:rPr>
        <w:t>Россия, кровью умытая</w:t>
      </w:r>
      <w:r>
        <w:rPr/>
        <w:t>» А. Веселого, «</w:t>
      </w:r>
      <w:r>
        <w:rPr>
          <w:b/>
          <w:bCs/>
        </w:rPr>
        <w:t>Разгром</w:t>
      </w:r>
      <w:r>
        <w:rPr/>
        <w:t>» А. Фадеева). Трагизм восприятия революционных событий прозаиками старшего поколения («</w:t>
      </w:r>
      <w:r>
        <w:rPr>
          <w:b/>
          <w:bCs/>
        </w:rPr>
        <w:t>Плачи</w:t>
      </w:r>
      <w:r>
        <w:rPr/>
        <w:t>» А. Ремизова как жанр лирической орнаментальной прозы; «</w:t>
      </w:r>
      <w:r>
        <w:rPr>
          <w:b/>
          <w:bCs/>
        </w:rPr>
        <w:t>Солнце мертвых</w:t>
      </w:r>
      <w:r>
        <w:rPr/>
        <w:t>» И. Шмелева). Поиски нового героя эпохи («</w:t>
      </w:r>
      <w:r>
        <w:rPr>
          <w:b/>
          <w:bCs/>
        </w:rPr>
        <w:t>Голый год</w:t>
      </w:r>
      <w:r>
        <w:rPr/>
        <w:t>» Б. Пильняка, «</w:t>
      </w:r>
      <w:r>
        <w:rPr>
          <w:b/>
          <w:bCs/>
        </w:rPr>
        <w:t>Ветер</w:t>
      </w:r>
      <w:r>
        <w:rPr/>
        <w:t>» Б. Лавренева, «</w:t>
      </w:r>
      <w:r>
        <w:rPr>
          <w:b/>
          <w:bCs/>
        </w:rPr>
        <w:t>Чапаев</w:t>
      </w:r>
      <w:r>
        <w:rPr/>
        <w:t>» Д. Фурманова).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Русская эмигрантская сатира, ее направленность (А. Аверченко. «</w:t>
      </w:r>
      <w:r>
        <w:rPr>
          <w:b/>
          <w:bCs/>
        </w:rPr>
        <w:t>Дюжина ножей в спину революции</w:t>
      </w:r>
      <w:r>
        <w:rPr/>
        <w:t>»; Тэффи. «</w:t>
      </w:r>
      <w:r>
        <w:rPr>
          <w:b/>
          <w:bCs/>
        </w:rPr>
        <w:t>Ностальгия</w:t>
      </w:r>
      <w:r>
        <w:rPr/>
        <w:t>»).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Орнаментальная проза (начальные представления).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Владимир Владимирович Маяковский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А вы могли бы?</w:t>
      </w:r>
      <w:r>
        <w:rPr/>
        <w:t>», «</w:t>
      </w:r>
      <w:r>
        <w:rPr>
          <w:b/>
          <w:bCs/>
        </w:rPr>
        <w:t>Послушайте!</w:t>
      </w:r>
      <w:r>
        <w:rPr/>
        <w:t>», «</w:t>
      </w:r>
      <w:r>
        <w:rPr>
          <w:b/>
          <w:bCs/>
        </w:rPr>
        <w:t>Скрипка и немножко нервно</w:t>
      </w:r>
      <w:r>
        <w:rPr/>
        <w:t>», «</w:t>
      </w:r>
      <w:r>
        <w:rPr>
          <w:b/>
          <w:bCs/>
        </w:rPr>
        <w:t>Лиличка!</w:t>
      </w:r>
      <w:r>
        <w:rPr/>
        <w:t>», «</w:t>
      </w:r>
      <w:r>
        <w:rPr>
          <w:b/>
          <w:bCs/>
        </w:rPr>
        <w:t>Юбилейное</w:t>
      </w:r>
      <w:r>
        <w:rPr/>
        <w:t>», «</w:t>
      </w:r>
      <w:r>
        <w:rPr>
          <w:b/>
          <w:bCs/>
        </w:rPr>
        <w:t>Прозаседавшиеся</w:t>
      </w:r>
      <w:r>
        <w:rPr/>
        <w:t>» (указанные произведения являются обязательными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Разговор с фининспектором о поэзии</w:t>
      </w:r>
      <w:r>
        <w:rPr/>
        <w:t>», «</w:t>
      </w:r>
      <w:r>
        <w:rPr>
          <w:b/>
          <w:bCs/>
        </w:rPr>
        <w:t>Сергею Есенину</w:t>
      </w:r>
      <w:r>
        <w:rPr/>
        <w:t>», «</w:t>
      </w:r>
      <w:r>
        <w:rPr>
          <w:b/>
          <w:bCs/>
        </w:rPr>
        <w:t>Письмо товарищу Кострову из Парижа о сущности любви</w:t>
      </w:r>
      <w:r>
        <w:rPr/>
        <w:t>», «</w:t>
      </w:r>
      <w:r>
        <w:rPr>
          <w:b/>
          <w:bCs/>
        </w:rPr>
        <w:t>Письмо Татьяне Яковлевой</w:t>
      </w:r>
      <w:r>
        <w:rPr/>
        <w:t>». (Возможен выбор трех-пяти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Традиции Маяковского в российской поэзии XX столетия.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>
      <w:pPr>
        <w:pStyle w:val="Normal"/>
        <w:widowControl/>
        <w:shd w:fill="FFFFFF"/>
        <w:bidi w:val="0"/>
        <w:ind w:left="0" w:right="0" w:hanging="0"/>
        <w:jc w:val="both"/>
        <w:textAlignment w:val="auto"/>
        <w:rPr/>
      </w:pPr>
      <w:r>
        <w:rPr>
          <w:color w:val="000000"/>
        </w:rPr>
        <w:t xml:space="preserve">   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>ЛИТЕРАТУРА 30-Х ГОДОВ XX ВЕКА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>(ОБЗОР)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Сложность творческих поисков и писательских судеб в 30-е годы. Судьба человека и его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>призвание в поэзии 30-х годов. Понимание миссии поэта и значения поэзии в творчестве А. Ахматовой, М. Цветаевой, Б. Пастернака, О. Мандельштама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Новая волна поэтов: лирические стихотворения Б. Корнилова, П. Васильева, М. Исаковского, А. Прокофьева, Я. Смелякова, Б. Ручьева, М. Светлова и др.; поэмы А. Твардовского, И. Сельвинского.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Тема русской истории в литературе 30-х годов: А. Толстой. «</w:t>
      </w:r>
      <w:r>
        <w:rPr>
          <w:b/>
          <w:bCs/>
        </w:rPr>
        <w:t>Петр Первый</w:t>
      </w:r>
      <w:r>
        <w:rPr/>
        <w:t>», Ю. Тынянов. «</w:t>
      </w:r>
      <w:r>
        <w:rPr>
          <w:b/>
          <w:bCs/>
        </w:rPr>
        <w:t>Смерть Вазир-Мухтара</w:t>
      </w:r>
      <w:r>
        <w:rPr/>
        <w:t>», поэмы Дм. Кедрина, К. Симонова, Л. Мартынова.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Утверждение пафоса и драматизма революционных испытаний в творчестве М. Шолохова, Н. Островского, В. Луговского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Михаил Афанасьевич Булгаков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Романы «</w:t>
      </w:r>
      <w:r>
        <w:rPr>
          <w:b/>
          <w:bCs/>
        </w:rPr>
        <w:t>Белая гвардия</w:t>
      </w:r>
      <w:r>
        <w:rPr/>
        <w:t>», «</w:t>
      </w:r>
      <w:r>
        <w:rPr>
          <w:b/>
          <w:bCs/>
        </w:rPr>
        <w:t>Мастер и Маргарита</w:t>
      </w:r>
      <w:r>
        <w:rPr/>
        <w:t>». (Изучается один из романов — по выбору.) История со здания романа «</w:t>
      </w:r>
      <w:r>
        <w:rPr>
          <w:b/>
          <w:bCs/>
        </w:rPr>
        <w:t>Белая гвардия</w:t>
      </w:r>
      <w:r>
        <w:rPr/>
        <w:t>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История создания и публикации романа «</w:t>
      </w:r>
      <w:r>
        <w:rPr>
          <w:b/>
          <w:bCs/>
        </w:rPr>
        <w:t>Мастер и Маргарита</w:t>
      </w:r>
      <w:r>
        <w:rPr/>
        <w:t>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Традиции европейской и отечественной литературы в романе М. А. Булгакова «Мастер и Маргарита» (И.-В. Ге те, Э. Т. А. Гофман, Н. В. Гоголь).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Разнообразие типов романа в русской прозе XX века. Традиции и новаторство в литературе.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Андрей Платонович Платонов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Рассказ «</w:t>
      </w:r>
      <w:r>
        <w:rPr>
          <w:b/>
          <w:bCs/>
        </w:rPr>
        <w:t>Усомнившийся Макар</w:t>
      </w:r>
      <w:r>
        <w:rPr/>
        <w:t>».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Индивидуальный стиль писателя (углубление понятия). Авторские неологизмы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Анна Андреевна Ахматова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Песня последней встречи</w:t>
      </w:r>
      <w:r>
        <w:rPr/>
        <w:t>...», «</w:t>
      </w:r>
      <w:r>
        <w:rPr>
          <w:b/>
          <w:bCs/>
        </w:rPr>
        <w:t>Сжала руки под темной вуалью</w:t>
      </w:r>
      <w:r>
        <w:rPr/>
        <w:t>...», «</w:t>
      </w:r>
      <w:r>
        <w:rPr>
          <w:b/>
          <w:bCs/>
        </w:rPr>
        <w:t>Мне ни к чему одические рати</w:t>
      </w:r>
      <w:r>
        <w:rPr/>
        <w:t>...», «</w:t>
      </w:r>
      <w:r>
        <w:rPr>
          <w:b/>
          <w:bCs/>
        </w:rPr>
        <w:t>Мне голос был. Он звал утешно</w:t>
      </w:r>
      <w:r>
        <w:rPr/>
        <w:t>...», «</w:t>
      </w:r>
      <w:r>
        <w:rPr>
          <w:b/>
          <w:bCs/>
        </w:rPr>
        <w:t>Родная земля»</w:t>
      </w:r>
      <w:r>
        <w:rPr/>
        <w:t xml:space="preserve">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Я научилась просто, мудро жить</w:t>
      </w:r>
      <w:r>
        <w:rPr/>
        <w:t>...», «</w:t>
      </w:r>
      <w:r>
        <w:rPr>
          <w:b/>
          <w:bCs/>
        </w:rPr>
        <w:t>Приморский сонет</w:t>
      </w:r>
      <w:r>
        <w:rPr/>
        <w:t>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Поэма «</w:t>
      </w:r>
      <w:r>
        <w:rPr>
          <w:b/>
          <w:bCs/>
        </w:rPr>
        <w:t>Реквием</w:t>
      </w:r>
      <w:r>
        <w:rPr/>
        <w:t>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Лирическое и эпическое в поэме как жанре литературы (закрепление понятия). Сюжетность лирики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Осип Эмильевич Мандельштам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Notre Dame</w:t>
      </w:r>
      <w:r>
        <w:rPr/>
        <w:t>», «</w:t>
      </w:r>
      <w:r>
        <w:rPr>
          <w:b/>
          <w:bCs/>
        </w:rPr>
        <w:t>Бессонница. Го мер. Тугие паруса</w:t>
      </w:r>
      <w:r>
        <w:rPr/>
        <w:t>...», «</w:t>
      </w:r>
      <w:r>
        <w:rPr>
          <w:b/>
          <w:bCs/>
        </w:rPr>
        <w:t>За гремучую доблесть грядущих веков..</w:t>
      </w:r>
      <w:r>
        <w:rPr/>
        <w:t>.», «</w:t>
      </w:r>
      <w:r>
        <w:rPr>
          <w:b/>
          <w:bCs/>
        </w:rPr>
        <w:t>Я вернулся в мой город, знакомый до слез</w:t>
      </w:r>
      <w:r>
        <w:rPr/>
        <w:t>...» (указанные произведения обязательны для изучения). «</w:t>
      </w:r>
      <w:r>
        <w:rPr>
          <w:b/>
          <w:bCs/>
        </w:rPr>
        <w:t>Silentium</w:t>
      </w:r>
      <w:r>
        <w:rPr/>
        <w:t>», «</w:t>
      </w:r>
      <w:r>
        <w:rPr>
          <w:b/>
          <w:bCs/>
        </w:rPr>
        <w:t>Мы живем, под собою не чуя страны.</w:t>
      </w:r>
      <w:r>
        <w:rPr/>
        <w:t>..». (Возможен выбор трех-четырех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Импрессионизм (развитие представлений). Стих, строфа, рифма, способы рифмовки (закрепление понятий).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Марина Ивановна Цветаева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Моим стихам, написанным так рано</w:t>
      </w:r>
      <w:r>
        <w:rPr/>
        <w:t>...», «</w:t>
      </w:r>
      <w:r>
        <w:rPr>
          <w:b/>
          <w:bCs/>
        </w:rPr>
        <w:t>Стихи к Блоку</w:t>
      </w:r>
      <w:r>
        <w:rPr/>
        <w:t>» («</w:t>
      </w:r>
      <w:r>
        <w:rPr>
          <w:b/>
          <w:bCs/>
        </w:rPr>
        <w:t>Имя твое — птица в руке.</w:t>
      </w:r>
      <w:r>
        <w:rPr/>
        <w:t>..»), «</w:t>
      </w:r>
      <w:r>
        <w:rPr>
          <w:b/>
          <w:bCs/>
        </w:rPr>
        <w:t>Кто создан из камня, кто создан из глины.</w:t>
      </w:r>
      <w:r>
        <w:rPr/>
        <w:t>..», «</w:t>
      </w:r>
      <w:r>
        <w:rPr>
          <w:b/>
          <w:bCs/>
        </w:rPr>
        <w:t>Тоска по родине! Давно.</w:t>
      </w:r>
      <w:r>
        <w:rPr/>
        <w:t>..»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Попытка ревности</w:t>
      </w:r>
      <w:r>
        <w:rPr/>
        <w:t>», «</w:t>
      </w:r>
      <w:r>
        <w:rPr>
          <w:b/>
          <w:bCs/>
        </w:rPr>
        <w:t>Стихи о Москве</w:t>
      </w:r>
      <w:r>
        <w:rPr/>
        <w:t>», «</w:t>
      </w:r>
      <w:r>
        <w:rPr>
          <w:b/>
          <w:bCs/>
        </w:rPr>
        <w:t>Стихи к Пушкину</w:t>
      </w:r>
      <w:r>
        <w:rPr/>
        <w:t>». (Возможен выбор двух-трех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Михаил Александрович Шолохов</w:t>
      </w:r>
      <w:r>
        <w:rPr/>
        <w:t>. Жизнь. Творчество. Личность. (Обзор.) «</w:t>
      </w:r>
      <w:r>
        <w:rPr>
          <w:b/>
          <w:bCs/>
        </w:rPr>
        <w:t>Тихий Дон</w:t>
      </w:r>
      <w:r>
        <w:rPr/>
        <w:t xml:space="preserve">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ЛИТЕРАТУРА ПЕРИОДА 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 xml:space="preserve">ВЕЛИКОЙ ОТЕЧЕСТВЕННОЙ ВОЙНЫ 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(ОБЗОР)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>
        <w:rPr>
          <w:b/>
          <w:bCs/>
        </w:rPr>
        <w:t>А. Ахматовой</w:t>
      </w:r>
      <w:r>
        <w:rPr/>
        <w:t>,</w:t>
      </w:r>
      <w:r>
        <w:rPr>
          <w:b/>
          <w:bCs/>
        </w:rPr>
        <w:t xml:space="preserve"> Б. Пастернака</w:t>
      </w:r>
      <w:r>
        <w:rPr/>
        <w:t>,</w:t>
      </w:r>
      <w:r>
        <w:rPr>
          <w:b/>
          <w:bCs/>
        </w:rPr>
        <w:t xml:space="preserve"> H. Тихонова</w:t>
      </w:r>
      <w:r>
        <w:rPr/>
        <w:t xml:space="preserve">, </w:t>
      </w:r>
      <w:r>
        <w:rPr>
          <w:b/>
          <w:bCs/>
        </w:rPr>
        <w:t>М. Исаковского</w:t>
      </w:r>
      <w:r>
        <w:rPr/>
        <w:t>,</w:t>
      </w:r>
      <w:r>
        <w:rPr>
          <w:b/>
          <w:bCs/>
        </w:rPr>
        <w:t xml:space="preserve"> А. Суркова</w:t>
      </w:r>
      <w:r>
        <w:rPr/>
        <w:t>,</w:t>
      </w:r>
      <w:r>
        <w:rPr>
          <w:b/>
          <w:bCs/>
        </w:rPr>
        <w:t xml:space="preserve"> А. Прокофьева</w:t>
      </w:r>
      <w:r>
        <w:rPr/>
        <w:t>,</w:t>
      </w:r>
      <w:r>
        <w:rPr>
          <w:b/>
          <w:bCs/>
        </w:rPr>
        <w:t xml:space="preserve"> К. Симонова</w:t>
      </w:r>
      <w:r>
        <w:rPr/>
        <w:t xml:space="preserve">, </w:t>
      </w:r>
      <w:r>
        <w:rPr>
          <w:b/>
          <w:bCs/>
        </w:rPr>
        <w:t>О. Берггольц</w:t>
      </w:r>
      <w:r>
        <w:rPr/>
        <w:t>,</w:t>
      </w:r>
      <w:r>
        <w:rPr>
          <w:b/>
          <w:bCs/>
        </w:rPr>
        <w:t xml:space="preserve"> Дм. Кедрина</w:t>
      </w:r>
      <w:r>
        <w:rPr/>
        <w:t xml:space="preserve"> и др.; песни </w:t>
      </w:r>
      <w:r>
        <w:rPr>
          <w:b/>
          <w:bCs/>
        </w:rPr>
        <w:t>А. Фатьянова</w:t>
      </w:r>
      <w:r>
        <w:rPr/>
        <w:t>; поэмы «</w:t>
      </w:r>
      <w:r>
        <w:rPr>
          <w:b/>
          <w:bCs/>
        </w:rPr>
        <w:t>Зоя</w:t>
      </w:r>
      <w:r>
        <w:rPr/>
        <w:t>» М. Алигер, «</w:t>
      </w:r>
      <w:r>
        <w:rPr>
          <w:b/>
          <w:bCs/>
        </w:rPr>
        <w:t>Февральский дневник</w:t>
      </w:r>
      <w:r>
        <w:rPr/>
        <w:t>» О. Берггольц, «</w:t>
      </w:r>
      <w:r>
        <w:rPr>
          <w:b/>
          <w:bCs/>
        </w:rPr>
        <w:t>Пулковский меридиан</w:t>
      </w:r>
      <w:r>
        <w:rPr/>
        <w:t>» В. Инбер, «</w:t>
      </w:r>
      <w:r>
        <w:rPr>
          <w:b/>
          <w:bCs/>
        </w:rPr>
        <w:t>Сын</w:t>
      </w:r>
      <w:r>
        <w:rPr/>
        <w:t>» П. Антокольского.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Человек на войне, правда о нем. Жестокие реалии и романтика в описании войны. Очерки, рассказы, по вести </w:t>
      </w:r>
      <w:r>
        <w:rPr>
          <w:b/>
          <w:bCs/>
        </w:rPr>
        <w:t>А. Толстого</w:t>
      </w:r>
      <w:r>
        <w:rPr/>
        <w:t>,</w:t>
      </w:r>
      <w:r>
        <w:rPr>
          <w:b/>
          <w:bCs/>
        </w:rPr>
        <w:t xml:space="preserve"> М. Шолохова</w:t>
      </w:r>
      <w:r>
        <w:rPr/>
        <w:t>,</w:t>
      </w:r>
      <w:r>
        <w:rPr>
          <w:b/>
          <w:bCs/>
        </w:rPr>
        <w:t xml:space="preserve"> К. Паустовского</w:t>
      </w:r>
      <w:r>
        <w:rPr/>
        <w:t>,</w:t>
      </w:r>
      <w:r>
        <w:rPr>
          <w:b/>
          <w:bCs/>
        </w:rPr>
        <w:t xml:space="preserve"> А. Платонова</w:t>
      </w:r>
      <w:r>
        <w:rPr/>
        <w:t xml:space="preserve">, </w:t>
      </w:r>
      <w:r>
        <w:rPr>
          <w:b/>
          <w:bCs/>
        </w:rPr>
        <w:t>В. Гроссмана</w:t>
      </w:r>
      <w:r>
        <w:rPr/>
        <w:t xml:space="preserve"> и др.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b/>
          <w:bCs/>
        </w:rPr>
        <w:t>К. Симонова</w:t>
      </w:r>
      <w:r>
        <w:rPr/>
        <w:t xml:space="preserve">, </w:t>
      </w:r>
      <w:r>
        <w:rPr>
          <w:b/>
          <w:bCs/>
        </w:rPr>
        <w:t>Л. Леонова</w:t>
      </w:r>
      <w:r>
        <w:rPr/>
        <w:t>. Пьеса-сказка Е. Шварца «</w:t>
      </w:r>
      <w:r>
        <w:rPr>
          <w:b/>
          <w:bCs/>
        </w:rPr>
        <w:t>Дракон</w:t>
      </w:r>
      <w:r>
        <w:rPr/>
        <w:t>».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Значение литературы периода Великой Отечественной войны для прозы, поэзии, драматургии второй половины XX века.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ЛИТЕРАТУРА 50-х - 90-х ГОДОВ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(ОБЗОР)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Новое осмысление военной темы в творчестве </w:t>
      </w:r>
      <w:r>
        <w:rPr>
          <w:b/>
          <w:bCs/>
        </w:rPr>
        <w:t>Ю. Бондарева</w:t>
      </w:r>
      <w:r>
        <w:rPr/>
        <w:t xml:space="preserve">, </w:t>
      </w:r>
      <w:r>
        <w:rPr>
          <w:b/>
          <w:bCs/>
        </w:rPr>
        <w:t>В. Богомолова</w:t>
      </w:r>
      <w:r>
        <w:rPr/>
        <w:t xml:space="preserve">, </w:t>
      </w:r>
      <w:r>
        <w:rPr>
          <w:b/>
          <w:bCs/>
        </w:rPr>
        <w:t>Г. Бакланова</w:t>
      </w:r>
      <w:r>
        <w:rPr/>
        <w:t xml:space="preserve">, </w:t>
      </w:r>
      <w:r>
        <w:rPr>
          <w:b/>
          <w:bCs/>
        </w:rPr>
        <w:t>В. Некрасова</w:t>
      </w:r>
      <w:r>
        <w:rPr/>
        <w:t xml:space="preserve">, </w:t>
      </w:r>
      <w:r>
        <w:rPr>
          <w:b/>
          <w:bCs/>
        </w:rPr>
        <w:t>К. Воробьева</w:t>
      </w:r>
      <w:r>
        <w:rPr/>
        <w:t xml:space="preserve">, </w:t>
      </w:r>
      <w:r>
        <w:rPr>
          <w:b/>
          <w:bCs/>
        </w:rPr>
        <w:t>В. Быкова</w:t>
      </w:r>
      <w:r>
        <w:rPr/>
        <w:t xml:space="preserve">, </w:t>
      </w:r>
      <w:r>
        <w:rPr>
          <w:b/>
          <w:bCs/>
        </w:rPr>
        <w:t>Б. Васильева</w:t>
      </w:r>
      <w:r>
        <w:rPr/>
        <w:t xml:space="preserve">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Новые темы, идеи, образы в поэзии периода «оттепели» (</w:t>
      </w:r>
      <w:r>
        <w:rPr>
          <w:b/>
          <w:bCs/>
        </w:rPr>
        <w:t>Б. Ахмадулина</w:t>
      </w:r>
      <w:r>
        <w:rPr/>
        <w:t xml:space="preserve">, </w:t>
      </w:r>
      <w:r>
        <w:rPr>
          <w:b/>
          <w:bCs/>
        </w:rPr>
        <w:t>Р. Рождественский</w:t>
      </w:r>
      <w:r>
        <w:rPr/>
        <w:t xml:space="preserve">, </w:t>
      </w:r>
      <w:r>
        <w:rPr>
          <w:b/>
          <w:bCs/>
        </w:rPr>
        <w:t>А. Вознесенский</w:t>
      </w:r>
      <w:r>
        <w:rPr/>
        <w:t xml:space="preserve">, </w:t>
      </w:r>
      <w:r>
        <w:rPr>
          <w:b/>
          <w:bCs/>
        </w:rPr>
        <w:t>Е. Евтушенко</w:t>
      </w:r>
      <w:r>
        <w:rPr/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>
        <w:rPr>
          <w:b/>
          <w:bCs/>
        </w:rPr>
        <w:t>В. Соколов</w:t>
      </w:r>
      <w:r>
        <w:rPr/>
        <w:t xml:space="preserve">, </w:t>
      </w:r>
      <w:r>
        <w:rPr>
          <w:b/>
          <w:bCs/>
        </w:rPr>
        <w:t>В. Федоров</w:t>
      </w:r>
      <w:r>
        <w:rPr/>
        <w:t xml:space="preserve">, </w:t>
      </w:r>
      <w:r>
        <w:rPr>
          <w:b/>
          <w:bCs/>
        </w:rPr>
        <w:t>Н. Рубцов</w:t>
      </w:r>
      <w:r>
        <w:rPr/>
        <w:t xml:space="preserve">, </w:t>
      </w:r>
      <w:r>
        <w:rPr>
          <w:b/>
          <w:bCs/>
        </w:rPr>
        <w:t>А. Прасолов</w:t>
      </w:r>
      <w:r>
        <w:rPr/>
        <w:t xml:space="preserve">, </w:t>
      </w:r>
      <w:r>
        <w:rPr>
          <w:b/>
          <w:bCs/>
        </w:rPr>
        <w:t>Н. Глазков</w:t>
      </w:r>
      <w:r>
        <w:rPr/>
        <w:t xml:space="preserve">, </w:t>
      </w:r>
      <w:r>
        <w:rPr>
          <w:b/>
          <w:bCs/>
        </w:rPr>
        <w:t>С. Наровчатов</w:t>
      </w:r>
      <w:r>
        <w:rPr/>
        <w:t xml:space="preserve">, </w:t>
      </w:r>
      <w:r>
        <w:rPr>
          <w:b/>
          <w:bCs/>
        </w:rPr>
        <w:t>Д. Самойлов</w:t>
      </w:r>
      <w:r>
        <w:rPr/>
        <w:t xml:space="preserve">, </w:t>
      </w:r>
      <w:r>
        <w:rPr>
          <w:b/>
          <w:bCs/>
        </w:rPr>
        <w:t>Л. Мартынов</w:t>
      </w:r>
      <w:r>
        <w:rPr/>
        <w:t xml:space="preserve">, </w:t>
      </w:r>
      <w:r>
        <w:rPr>
          <w:b/>
          <w:bCs/>
        </w:rPr>
        <w:t>Е. Винокуров, С. Старшинов</w:t>
      </w:r>
      <w:r>
        <w:rPr/>
        <w:t xml:space="preserve">, </w:t>
      </w:r>
      <w:r>
        <w:rPr>
          <w:b/>
          <w:bCs/>
        </w:rPr>
        <w:t>Ю. Друнина</w:t>
      </w:r>
      <w:r>
        <w:rPr/>
        <w:t xml:space="preserve">, </w:t>
      </w:r>
      <w:r>
        <w:rPr>
          <w:b/>
          <w:bCs/>
        </w:rPr>
        <w:t>Б. Слуцкий</w:t>
      </w:r>
      <w:r>
        <w:rPr/>
        <w:t xml:space="preserve">, </w:t>
      </w:r>
      <w:r>
        <w:rPr>
          <w:b/>
          <w:bCs/>
        </w:rPr>
        <w:t>С. Орлов</w:t>
      </w:r>
      <w:r>
        <w:rPr/>
        <w:t xml:space="preserve">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«Городская» проза</w:t>
      </w:r>
      <w:r>
        <w:rPr>
          <w:b/>
          <w:bCs/>
        </w:rPr>
        <w:t>: Д. Гранин, В. Дудинцев</w:t>
      </w:r>
      <w:r>
        <w:rPr/>
        <w:t xml:space="preserve">, </w:t>
      </w:r>
      <w:r>
        <w:rPr>
          <w:b/>
          <w:bCs/>
        </w:rPr>
        <w:t>Ю. Трифонов</w:t>
      </w:r>
      <w:r>
        <w:rPr/>
        <w:t xml:space="preserve">, </w:t>
      </w:r>
      <w:r>
        <w:rPr>
          <w:b/>
          <w:bCs/>
        </w:rPr>
        <w:t>В. Макании</w:t>
      </w:r>
      <w:r>
        <w:rPr/>
        <w:t xml:space="preserve"> и др. Нравственная проблематика и художественные особенности их произведений.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b/>
          <w:bCs/>
        </w:rPr>
        <w:t>С. Залыгина</w:t>
      </w:r>
      <w:r>
        <w:rPr/>
        <w:t xml:space="preserve">, </w:t>
      </w:r>
      <w:r>
        <w:rPr>
          <w:b/>
          <w:bCs/>
        </w:rPr>
        <w:t>В. Белова</w:t>
      </w:r>
      <w:r>
        <w:rPr/>
        <w:t xml:space="preserve">, </w:t>
      </w:r>
      <w:r>
        <w:rPr>
          <w:b/>
          <w:bCs/>
        </w:rPr>
        <w:t>В. Астафьева, Б. Можаева</w:t>
      </w:r>
      <w:r>
        <w:rPr/>
        <w:t xml:space="preserve">, </w:t>
      </w:r>
      <w:r>
        <w:rPr>
          <w:b/>
          <w:bCs/>
        </w:rPr>
        <w:t>Ф. Абрамова</w:t>
      </w:r>
      <w:r>
        <w:rPr/>
        <w:t xml:space="preserve">, </w:t>
      </w:r>
      <w:r>
        <w:rPr>
          <w:b/>
          <w:bCs/>
        </w:rPr>
        <w:t>В. Шукшина</w:t>
      </w:r>
      <w:r>
        <w:rPr/>
        <w:t xml:space="preserve">, </w:t>
      </w:r>
      <w:r>
        <w:rPr>
          <w:b/>
          <w:bCs/>
        </w:rPr>
        <w:t>В. Крупина</w:t>
      </w:r>
      <w:r>
        <w:rPr/>
        <w:t xml:space="preserve">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Драматургия. Нравственная проблематика пьес А. Володина («</w:t>
      </w:r>
      <w:r>
        <w:rPr>
          <w:b/>
          <w:bCs/>
        </w:rPr>
        <w:t>Пять вечеров</w:t>
      </w:r>
      <w:r>
        <w:rPr/>
        <w:t>»), А. Арбузова («</w:t>
      </w:r>
      <w:r>
        <w:rPr>
          <w:b/>
          <w:bCs/>
        </w:rPr>
        <w:t>Иркутская история</w:t>
      </w:r>
      <w:r>
        <w:rPr/>
        <w:t>», «</w:t>
      </w:r>
      <w:r>
        <w:rPr>
          <w:b/>
          <w:bCs/>
        </w:rPr>
        <w:t>Жестокие игры</w:t>
      </w:r>
      <w:r>
        <w:rPr/>
        <w:t>»), В. Розова («</w:t>
      </w:r>
      <w:r>
        <w:rPr>
          <w:b/>
          <w:bCs/>
        </w:rPr>
        <w:t>В добрый час</w:t>
      </w:r>
      <w:r>
        <w:rPr/>
        <w:t>!», «</w:t>
      </w:r>
      <w:r>
        <w:rPr>
          <w:b/>
          <w:bCs/>
        </w:rPr>
        <w:t>Гнездо глухаря</w:t>
      </w:r>
      <w:r>
        <w:rPr/>
        <w:t>»), А. Вампилова («</w:t>
      </w:r>
      <w:r>
        <w:rPr>
          <w:b/>
          <w:bCs/>
        </w:rPr>
        <w:t>Прошлым летом в Чулимске</w:t>
      </w:r>
      <w:r>
        <w:rPr/>
        <w:t>», «</w:t>
      </w:r>
      <w:r>
        <w:rPr>
          <w:b/>
          <w:bCs/>
        </w:rPr>
        <w:t>Старший сын</w:t>
      </w:r>
      <w:r>
        <w:rPr/>
        <w:t>»)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Литература Русского зарубежья. Возвращенные в отечественную литературу имена и произведения (</w:t>
      </w:r>
      <w:r>
        <w:rPr>
          <w:b/>
          <w:bCs/>
        </w:rPr>
        <w:t>В. Набоков</w:t>
      </w:r>
      <w:r>
        <w:rPr/>
        <w:t xml:space="preserve">, </w:t>
      </w:r>
      <w:r>
        <w:rPr>
          <w:b/>
          <w:bCs/>
        </w:rPr>
        <w:t>В. Ходасевич</w:t>
      </w:r>
      <w:r>
        <w:rPr/>
        <w:t xml:space="preserve">, </w:t>
      </w:r>
      <w:r>
        <w:rPr>
          <w:b/>
          <w:bCs/>
        </w:rPr>
        <w:t>Г. Иванов</w:t>
      </w:r>
      <w:r>
        <w:rPr/>
        <w:t xml:space="preserve">, </w:t>
      </w:r>
      <w:r>
        <w:rPr>
          <w:b/>
          <w:bCs/>
        </w:rPr>
        <w:t>Г. Адамович</w:t>
      </w:r>
      <w:r>
        <w:rPr/>
        <w:t xml:space="preserve">, </w:t>
      </w:r>
      <w:r>
        <w:rPr>
          <w:b/>
          <w:bCs/>
        </w:rPr>
        <w:t>Б. Зайцев</w:t>
      </w:r>
      <w:r>
        <w:rPr/>
        <w:t xml:space="preserve">, </w:t>
      </w:r>
      <w:r>
        <w:rPr>
          <w:b/>
          <w:bCs/>
        </w:rPr>
        <w:t>М. Алданов</w:t>
      </w:r>
      <w:r>
        <w:rPr/>
        <w:t xml:space="preserve">, </w:t>
      </w:r>
      <w:r>
        <w:rPr>
          <w:b/>
          <w:bCs/>
        </w:rPr>
        <w:t>М. Осоргин</w:t>
      </w:r>
      <w:r>
        <w:rPr/>
        <w:t xml:space="preserve">, </w:t>
      </w:r>
      <w:r>
        <w:rPr>
          <w:b/>
          <w:bCs/>
        </w:rPr>
        <w:t>И. Елагин</w:t>
      </w:r>
      <w:r>
        <w:rPr/>
        <w:t>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Многообразие оценок литературного процесса в критике и публицистике.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>
        <w:rPr>
          <w:b/>
          <w:bCs/>
        </w:rPr>
        <w:t>А. Галича</w:t>
      </w:r>
      <w:r>
        <w:rPr/>
        <w:t xml:space="preserve">, </w:t>
      </w:r>
      <w:r>
        <w:rPr>
          <w:b/>
          <w:bCs/>
        </w:rPr>
        <w:t>Ю. Визбора</w:t>
      </w:r>
      <w:r>
        <w:rPr/>
        <w:t xml:space="preserve">, </w:t>
      </w:r>
      <w:r>
        <w:rPr>
          <w:b/>
          <w:bCs/>
        </w:rPr>
        <w:t>В. Высоцкого</w:t>
      </w:r>
      <w:r>
        <w:rPr/>
        <w:t xml:space="preserve">, </w:t>
      </w:r>
      <w:r>
        <w:rPr>
          <w:b/>
          <w:bCs/>
        </w:rPr>
        <w:t>Б. Окуджавы</w:t>
      </w:r>
      <w:r>
        <w:rPr/>
        <w:t xml:space="preserve">, </w:t>
      </w:r>
      <w:r>
        <w:rPr>
          <w:b/>
          <w:bCs/>
        </w:rPr>
        <w:t>Ю. Кима</w:t>
      </w:r>
      <w:r>
        <w:rPr/>
        <w:t xml:space="preserve">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Александр Трифонович Твардовский</w:t>
      </w:r>
      <w:r>
        <w:rPr/>
        <w:t>. Жизнь и творчество. Личность. (Обзор.) Стихотворения: «</w:t>
      </w:r>
      <w:r>
        <w:rPr>
          <w:b/>
          <w:bCs/>
        </w:rPr>
        <w:t>Вся суть в одном-единственном завете</w:t>
      </w:r>
      <w:r>
        <w:rPr/>
        <w:t>...», «</w:t>
      </w:r>
      <w:r>
        <w:rPr>
          <w:b/>
          <w:bCs/>
        </w:rPr>
        <w:t>Памяти матери</w:t>
      </w:r>
      <w:r>
        <w:rPr/>
        <w:t>», «</w:t>
      </w:r>
      <w:r>
        <w:rPr>
          <w:b/>
          <w:bCs/>
        </w:rPr>
        <w:t>Я знаю, никакой моей вины.</w:t>
      </w:r>
      <w:r>
        <w:rPr/>
        <w:t>..»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В тот день, когда закончилась война</w:t>
      </w:r>
      <w:r>
        <w:rPr/>
        <w:t>...», «</w:t>
      </w:r>
      <w:r>
        <w:rPr>
          <w:b/>
          <w:bCs/>
        </w:rPr>
        <w:t>Дробится рваный цоколь монумента</w:t>
      </w:r>
      <w:r>
        <w:rPr/>
        <w:t>...», «</w:t>
      </w:r>
      <w:r>
        <w:rPr>
          <w:b/>
          <w:bCs/>
        </w:rPr>
        <w:t>Памяти Гагарина</w:t>
      </w:r>
      <w:r>
        <w:rPr/>
        <w:t>». (Возможен выбор двух-трех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Борис Леонидович Пастернак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Февраль. Достать чернил и плакать!.</w:t>
      </w:r>
      <w:r>
        <w:rPr/>
        <w:t>.»</w:t>
      </w:r>
      <w:r>
        <w:rPr>
          <w:b/>
          <w:bCs/>
        </w:rPr>
        <w:t>,</w:t>
      </w:r>
      <w:r>
        <w:rPr/>
        <w:t xml:space="preserve"> «</w:t>
      </w:r>
      <w:r>
        <w:rPr>
          <w:b/>
          <w:bCs/>
        </w:rPr>
        <w:t>Определение поэзии</w:t>
      </w:r>
      <w:r>
        <w:rPr/>
        <w:t>», «</w:t>
      </w:r>
      <w:r>
        <w:rPr>
          <w:b/>
          <w:bCs/>
        </w:rPr>
        <w:t>Во всем мне хочется дойти</w:t>
      </w:r>
      <w:r>
        <w:rPr/>
        <w:t>...», «</w:t>
      </w:r>
      <w:r>
        <w:rPr>
          <w:b/>
          <w:bCs/>
        </w:rPr>
        <w:t>Гамлет</w:t>
      </w:r>
      <w:r>
        <w:rPr/>
        <w:t>», «</w:t>
      </w:r>
      <w:r>
        <w:rPr>
          <w:b/>
          <w:bCs/>
        </w:rPr>
        <w:t>Зимняя ночь</w:t>
      </w:r>
      <w:r>
        <w:rPr/>
        <w:t>» (указанные произведения обязательны для изучения).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Марбург</w:t>
      </w:r>
      <w:r>
        <w:rPr/>
        <w:t>», «</w:t>
      </w:r>
      <w:r>
        <w:rPr>
          <w:b/>
          <w:bCs/>
        </w:rPr>
        <w:t>Быть знаменитым некрасиво</w:t>
      </w:r>
      <w:r>
        <w:rPr/>
        <w:t>...». 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Роман «</w:t>
      </w:r>
      <w:r>
        <w:rPr>
          <w:b/>
          <w:bCs/>
        </w:rPr>
        <w:t>Доктор Живаго</w:t>
      </w:r>
      <w:r>
        <w:rPr/>
        <w:t>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</w:t>
      </w:r>
      <w:r>
        <w:rPr>
          <w:b/>
          <w:bCs/>
        </w:rPr>
        <w:t>Стихотворения Юрия Живаго</w:t>
      </w:r>
      <w:r>
        <w:rPr/>
        <w:t>» и его органическая связь с проблематикой и поэтикой романа. Традиции русской классической литературы в творчестве Пастернака.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Александр Исаевич Солженицын</w:t>
      </w:r>
      <w:r>
        <w:rPr/>
        <w:t>. Жизнь. Творчество. Личность.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Повесть «</w:t>
      </w:r>
      <w:r>
        <w:rPr>
          <w:b/>
          <w:bCs/>
        </w:rPr>
        <w:t>Один день Ивана Денисовича</w:t>
      </w:r>
      <w:r>
        <w:rPr/>
        <w:t>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Прототип литературного героя (закрепление понятия). Житие как литературный повествовательный жанр (закрепление понятия).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Варлам Тихонович Шаламов</w:t>
      </w:r>
      <w:r>
        <w:rPr/>
        <w:t>. Жизнь и творчество. (Обзор.)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Рассказы «</w:t>
      </w:r>
      <w:r>
        <w:rPr>
          <w:b/>
          <w:bCs/>
        </w:rPr>
        <w:t>На представку</w:t>
      </w:r>
      <w:r>
        <w:rPr/>
        <w:t>», «</w:t>
      </w:r>
      <w:r>
        <w:rPr>
          <w:b/>
          <w:bCs/>
        </w:rPr>
        <w:t>Сентенция</w:t>
      </w:r>
      <w:r>
        <w:rPr/>
        <w:t>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i/>
          <w:iCs/>
        </w:rPr>
        <w:t xml:space="preserve">   </w:t>
      </w:r>
      <w:r>
        <w:rPr>
          <w:i/>
          <w:iCs/>
        </w:rPr>
        <w:t>Теория литературы</w:t>
      </w:r>
      <w:r>
        <w:rPr/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Николай Михайлович Рубцов</w:t>
      </w:r>
      <w:r>
        <w:rPr/>
        <w:t>. «</w:t>
      </w:r>
      <w:r>
        <w:rPr>
          <w:b/>
          <w:bCs/>
        </w:rPr>
        <w:t>Видения на холме</w:t>
      </w:r>
      <w:r>
        <w:rPr/>
        <w:t>», «</w:t>
      </w:r>
      <w:r>
        <w:rPr>
          <w:b/>
          <w:bCs/>
        </w:rPr>
        <w:t>Русский огонек</w:t>
      </w:r>
      <w:r>
        <w:rPr/>
        <w:t>», «</w:t>
      </w:r>
      <w:r>
        <w:rPr>
          <w:b/>
          <w:bCs/>
        </w:rPr>
        <w:t>Звезда полей</w:t>
      </w:r>
      <w:r>
        <w:rPr/>
        <w:t>», «</w:t>
      </w:r>
      <w:r>
        <w:rPr>
          <w:b/>
          <w:bCs/>
        </w:rPr>
        <w:t>В горнице</w:t>
      </w:r>
      <w:r>
        <w:rPr/>
        <w:t>» (или другие стихотворения по выбору учителя и учащихся).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Валентин Григорьевич Распутин</w:t>
      </w:r>
      <w:r>
        <w:rPr/>
        <w:t>. «</w:t>
      </w:r>
      <w:r>
        <w:rPr>
          <w:b/>
          <w:bCs/>
        </w:rPr>
        <w:t>Последний срок</w:t>
      </w:r>
      <w:r>
        <w:rPr/>
        <w:t>», «</w:t>
      </w:r>
      <w:r>
        <w:rPr>
          <w:b/>
          <w:bCs/>
        </w:rPr>
        <w:t>Прощание с Матерой</w:t>
      </w:r>
      <w:r>
        <w:rPr/>
        <w:t>», «</w:t>
      </w:r>
      <w:r>
        <w:rPr>
          <w:b/>
          <w:bCs/>
        </w:rPr>
        <w:t>Живи и помни</w:t>
      </w:r>
      <w:r>
        <w:rPr/>
        <w:t>». (Одно произведение по выбору.) Тема «отцов и детей» в повести «Последний срок». Народ, его история, его земля в повести «</w:t>
      </w:r>
      <w:r>
        <w:rPr>
          <w:b/>
          <w:bCs/>
        </w:rPr>
        <w:t>Прощание с Матерой</w:t>
      </w:r>
      <w:r>
        <w:rPr/>
        <w:t>».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Иосиф Александрович Бродский</w:t>
      </w:r>
      <w:r>
        <w:rPr/>
        <w:t>. Стихотворения: «</w:t>
      </w:r>
      <w:r>
        <w:rPr>
          <w:b/>
          <w:bCs/>
        </w:rPr>
        <w:t>Осенний крик ястреба</w:t>
      </w:r>
      <w:r>
        <w:rPr/>
        <w:t>», «</w:t>
      </w:r>
      <w:r>
        <w:rPr>
          <w:b/>
          <w:bCs/>
        </w:rPr>
        <w:t>На смерть Жукова</w:t>
      </w:r>
      <w:r>
        <w:rPr/>
        <w:t>», «</w:t>
      </w:r>
      <w:r>
        <w:rPr>
          <w:b/>
          <w:bCs/>
        </w:rPr>
        <w:t>Сонет</w:t>
      </w:r>
      <w:r>
        <w:rPr/>
        <w:t>» («</w:t>
      </w:r>
      <w:r>
        <w:rPr>
          <w:b/>
          <w:bCs/>
        </w:rPr>
        <w:t>Как жаль, что тем, чем стало для меня</w:t>
      </w:r>
      <w:r>
        <w:rPr/>
        <w:t>...»). (Возможен выбор трех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Сонет как стихотворная форма (развитие понятия).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Булат Шалвович Окуджава</w:t>
      </w:r>
      <w:r>
        <w:rPr/>
        <w:t>. Слово о поэте. Стихотворения: «</w:t>
      </w:r>
      <w:r>
        <w:rPr>
          <w:b/>
          <w:bCs/>
        </w:rPr>
        <w:t>До свидания, мальчики</w:t>
      </w:r>
      <w:r>
        <w:rPr/>
        <w:t>», «</w:t>
      </w:r>
      <w:r>
        <w:rPr>
          <w:b/>
          <w:bCs/>
        </w:rPr>
        <w:t>Ты течешь, как река. Странное название</w:t>
      </w:r>
      <w:r>
        <w:rPr/>
        <w:t>...», «</w:t>
      </w:r>
      <w:r>
        <w:rPr>
          <w:b/>
          <w:bCs/>
        </w:rPr>
        <w:t>Когда мне невмочь пересилить беду.</w:t>
      </w:r>
      <w:r>
        <w:rPr/>
        <w:t>..». (Возможен выбор других стихотворений.)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Литературная песня. Романс. Бардовская песня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Юрий Валентинович Трифонов. </w:t>
      </w:r>
      <w:r>
        <w:rPr/>
        <w:t>Повесть «</w:t>
      </w:r>
      <w:r>
        <w:rPr>
          <w:b/>
          <w:bCs/>
        </w:rPr>
        <w:t>Обмен</w:t>
      </w:r>
      <w:r>
        <w:rPr/>
        <w:t>»,</w:t>
      </w:r>
      <w:r>
        <w:rPr>
          <w:b/>
          <w:bCs/>
        </w:rPr>
        <w:t xml:space="preserve">  </w:t>
      </w:r>
      <w:r>
        <w:rPr/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А.П. Чехова в прозе Ю.В. Трифонова.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 xml:space="preserve">Теория литературы. </w:t>
      </w:r>
      <w:r>
        <w:rPr/>
        <w:t>Психологизм художественной литературы (углубление понятия). Повесть как жанр повествовательной литературы (углубление понятия).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 </w:t>
      </w:r>
      <w:r>
        <w:rPr>
          <w:b/>
          <w:bCs/>
        </w:rPr>
        <w:t>Александр Валентинович Вампилов</w:t>
      </w:r>
      <w:r>
        <w:rPr/>
        <w:t>. Пьеса «</w:t>
      </w:r>
      <w:r>
        <w:rPr>
          <w:b/>
          <w:bCs/>
        </w:rPr>
        <w:t>Утиная охота</w:t>
      </w:r>
      <w:r>
        <w:rPr/>
        <w:t>». (Возможен выбор другого драматического произведения.)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</w:t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2"/>
          <w:szCs w:val="22"/>
        </w:rPr>
        <w:t>ИЗ ЛИТЕРАТУРЫ НАРОДОВ РОССИИ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Мустай Карим. </w:t>
      </w:r>
      <w:r>
        <w:rPr/>
        <w:t xml:space="preserve">Жизнь и творчество башкирского поэта, прозаика, драматурга (обзор).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Стихотворения: «</w:t>
      </w:r>
      <w:r>
        <w:rPr>
          <w:b/>
          <w:bCs/>
        </w:rPr>
        <w:t>Подует ветер – всё больше листьев…</w:t>
      </w:r>
      <w:r>
        <w:rPr/>
        <w:t>», «</w:t>
      </w:r>
      <w:r>
        <w:rPr>
          <w:b/>
          <w:bCs/>
        </w:rPr>
        <w:t>Тоска</w:t>
      </w:r>
      <w:r>
        <w:rPr/>
        <w:t>», «</w:t>
      </w:r>
      <w:r>
        <w:rPr>
          <w:b/>
          <w:bCs/>
        </w:rPr>
        <w:t>Давай, дорогая, уложим и скарб и одежду…</w:t>
      </w:r>
      <w:r>
        <w:rPr/>
        <w:t>», «</w:t>
      </w:r>
      <w:r>
        <w:rPr>
          <w:b/>
          <w:bCs/>
        </w:rPr>
        <w:t>Птиц выпускаю</w:t>
      </w:r>
      <w:r>
        <w:rPr/>
        <w:t xml:space="preserve">». (Возможен выбор других стихотворе-ний.) 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Лирика Мустая Карима. Отражение вечного движения жизни, непреходящих нравственных ценностей в лирике поэта. Тема памяти о родных местах, мудрости предков, запечатлённых в песнях и сказаниях. Беспамятство – самый тяжкий грех как для отдельного человека, так и для всего человечества. Любовная лирика поэта. Глубокий психологизм лирики Мустая Карима.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>Теория литературы</w:t>
      </w:r>
      <w:r>
        <w:rPr/>
        <w:t>. Национальное и общечеловеческое в художественной литературе (развитие представлений).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ЛИТЕРАТУРА КОНЦА XX — НАЧАЛА XXI ВЕКА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Общий обзор произведений последнего десятилетия.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Проза</w:t>
      </w:r>
      <w:r>
        <w:rPr>
          <w:b/>
          <w:bCs/>
        </w:rPr>
        <w:t>: В. Белов</w:t>
      </w:r>
      <w:r>
        <w:rPr/>
        <w:t xml:space="preserve">, </w:t>
      </w:r>
      <w:r>
        <w:rPr>
          <w:b/>
          <w:bCs/>
        </w:rPr>
        <w:t>А. Битов</w:t>
      </w:r>
      <w:r>
        <w:rPr/>
        <w:t xml:space="preserve">, </w:t>
      </w:r>
      <w:r>
        <w:rPr>
          <w:b/>
          <w:bCs/>
        </w:rPr>
        <w:t>В. Маканин</w:t>
      </w:r>
      <w:r>
        <w:rPr/>
        <w:t xml:space="preserve">, </w:t>
      </w:r>
      <w:r>
        <w:rPr>
          <w:b/>
          <w:bCs/>
        </w:rPr>
        <w:t>А. Ким</w:t>
      </w:r>
      <w:r>
        <w:rPr/>
        <w:t xml:space="preserve">, </w:t>
      </w:r>
      <w:r>
        <w:rPr>
          <w:b/>
          <w:bCs/>
        </w:rPr>
        <w:t>Е. Носов</w:t>
      </w:r>
      <w:r>
        <w:rPr/>
        <w:t xml:space="preserve">, </w:t>
      </w:r>
      <w:r>
        <w:rPr>
          <w:b/>
          <w:bCs/>
        </w:rPr>
        <w:t>В. Крупин</w:t>
      </w:r>
      <w:r>
        <w:rPr/>
        <w:t xml:space="preserve">, </w:t>
      </w:r>
      <w:r>
        <w:rPr>
          <w:b/>
          <w:bCs/>
        </w:rPr>
        <w:t>С. Каледин</w:t>
      </w:r>
      <w:r>
        <w:rPr/>
        <w:t xml:space="preserve">, </w:t>
      </w:r>
      <w:r>
        <w:rPr>
          <w:b/>
          <w:bCs/>
        </w:rPr>
        <w:t>В. Пелевин</w:t>
      </w:r>
      <w:r>
        <w:rPr/>
        <w:t xml:space="preserve">, </w:t>
      </w:r>
      <w:r>
        <w:rPr>
          <w:b/>
          <w:bCs/>
        </w:rPr>
        <w:t>Т. Толстая</w:t>
      </w:r>
      <w:r>
        <w:rPr/>
        <w:t xml:space="preserve">, </w:t>
      </w:r>
      <w:r>
        <w:rPr>
          <w:b/>
          <w:bCs/>
        </w:rPr>
        <w:t>Л. Петрушевская</w:t>
      </w:r>
      <w:r>
        <w:rPr/>
        <w:t xml:space="preserve">, </w:t>
      </w:r>
      <w:r>
        <w:rPr>
          <w:b/>
          <w:bCs/>
        </w:rPr>
        <w:t>В. Токарева</w:t>
      </w:r>
      <w:r>
        <w:rPr/>
        <w:t xml:space="preserve">, </w:t>
      </w:r>
      <w:r>
        <w:rPr>
          <w:b/>
          <w:bCs/>
        </w:rPr>
        <w:t>Ю. Поляков</w:t>
      </w:r>
      <w:r>
        <w:rPr/>
        <w:t xml:space="preserve"> и др.</w:t>
      </w:r>
    </w:p>
    <w:p>
      <w:pPr>
        <w:pStyle w:val="Normal"/>
        <w:widowControl/>
        <w:shd w:fill="FFFFFF"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 xml:space="preserve">Поэзия: </w:t>
      </w:r>
      <w:r>
        <w:rPr>
          <w:b/>
          <w:bCs/>
        </w:rPr>
        <w:t>Б. Ахмадулина</w:t>
      </w:r>
      <w:r>
        <w:rPr/>
        <w:t xml:space="preserve">, </w:t>
      </w:r>
      <w:r>
        <w:rPr>
          <w:b/>
          <w:bCs/>
        </w:rPr>
        <w:t>А. Вознесенский</w:t>
      </w:r>
      <w:r>
        <w:rPr/>
        <w:t xml:space="preserve">, </w:t>
      </w:r>
      <w:r>
        <w:rPr>
          <w:b/>
          <w:bCs/>
        </w:rPr>
        <w:t>Е. Евтушенко</w:t>
      </w:r>
      <w:r>
        <w:rPr/>
        <w:t xml:space="preserve">, </w:t>
      </w:r>
      <w:r>
        <w:rPr>
          <w:b/>
          <w:bCs/>
        </w:rPr>
        <w:t>Ю. Друнина</w:t>
      </w:r>
      <w:r>
        <w:rPr/>
        <w:t xml:space="preserve">, </w:t>
      </w:r>
      <w:r>
        <w:rPr>
          <w:b/>
          <w:bCs/>
        </w:rPr>
        <w:t>Л. Васильева</w:t>
      </w:r>
      <w:r>
        <w:rPr/>
        <w:t xml:space="preserve">, </w:t>
      </w:r>
      <w:r>
        <w:rPr>
          <w:b/>
          <w:bCs/>
        </w:rPr>
        <w:t>Ю. Мориц</w:t>
      </w:r>
      <w:r>
        <w:rPr/>
        <w:t xml:space="preserve">, </w:t>
      </w:r>
      <w:r>
        <w:rPr>
          <w:b/>
          <w:bCs/>
        </w:rPr>
        <w:t>Н. Тряпкин</w:t>
      </w:r>
      <w:r>
        <w:rPr/>
        <w:t xml:space="preserve">, </w:t>
      </w:r>
      <w:r>
        <w:rPr>
          <w:b/>
          <w:bCs/>
        </w:rPr>
        <w:t>А. Кушнер</w:t>
      </w:r>
      <w:r>
        <w:rPr/>
        <w:t xml:space="preserve">, </w:t>
      </w:r>
      <w:r>
        <w:rPr>
          <w:b/>
          <w:bCs/>
        </w:rPr>
        <w:t>О. Чухонцев</w:t>
      </w:r>
      <w:r>
        <w:rPr/>
        <w:t xml:space="preserve">, </w:t>
      </w:r>
      <w:r>
        <w:rPr>
          <w:b/>
          <w:bCs/>
        </w:rPr>
        <w:t>Б. Чичибабин</w:t>
      </w:r>
      <w:r>
        <w:rPr/>
        <w:t xml:space="preserve">, </w:t>
      </w:r>
      <w:r>
        <w:rPr>
          <w:b/>
          <w:bCs/>
        </w:rPr>
        <w:t>Ю. Кузнецов</w:t>
      </w:r>
      <w:r>
        <w:rPr/>
        <w:t xml:space="preserve">, </w:t>
      </w:r>
      <w:r>
        <w:rPr>
          <w:b/>
          <w:bCs/>
        </w:rPr>
        <w:t>И. Шкляревский</w:t>
      </w:r>
      <w:r>
        <w:rPr/>
        <w:t xml:space="preserve">, </w:t>
      </w:r>
      <w:r>
        <w:rPr>
          <w:b/>
          <w:bCs/>
        </w:rPr>
        <w:t>О. Фокина</w:t>
      </w:r>
      <w:r>
        <w:rPr/>
        <w:t xml:space="preserve">, </w:t>
      </w:r>
      <w:r>
        <w:rPr>
          <w:b/>
          <w:bCs/>
        </w:rPr>
        <w:t>Д. Пригов</w:t>
      </w:r>
      <w:r>
        <w:rPr/>
        <w:t xml:space="preserve">, </w:t>
      </w:r>
      <w:r>
        <w:rPr>
          <w:b/>
          <w:bCs/>
        </w:rPr>
        <w:t>Т. Кибиров</w:t>
      </w:r>
      <w:r>
        <w:rPr/>
        <w:t xml:space="preserve">, </w:t>
      </w:r>
      <w:r>
        <w:rPr>
          <w:b/>
          <w:bCs/>
        </w:rPr>
        <w:t>И. Жданов</w:t>
      </w:r>
      <w:r>
        <w:rPr/>
        <w:t xml:space="preserve">, </w:t>
      </w:r>
      <w:r>
        <w:rPr>
          <w:b/>
          <w:bCs/>
        </w:rPr>
        <w:t>О. Седакова</w:t>
      </w:r>
      <w:r>
        <w:rPr/>
        <w:t xml:space="preserve"> и др.</w:t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tabs>
          <w:tab w:val="left" w:pos="10095" w:leader="none"/>
        </w:tabs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</w:rPr>
        <w:t>Из зарубежной литературы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Д. Б. Шоу. </w:t>
      </w:r>
      <w:r>
        <w:rPr/>
        <w:t>«</w:t>
      </w:r>
      <w:r>
        <w:rPr>
          <w:b/>
          <w:bCs/>
        </w:rPr>
        <w:t>Дом, где разбиваются сердца</w:t>
      </w:r>
      <w:r>
        <w:rPr/>
        <w:t>», «</w:t>
      </w:r>
      <w:r>
        <w:rPr>
          <w:b/>
          <w:bCs/>
        </w:rPr>
        <w:t>Пигмалион</w:t>
      </w:r>
      <w:r>
        <w:rPr/>
        <w:t>». (Обзорное изучение одной из пьес по выбору учителя и учащихся.)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«Дом, где разбиваются сердца». Влияние А.П. Чехова на драматургию Д.Б. Шоу. «Английская фантазия на русские темы». Мастерство писателя в создании индивидуаль-ных характеров. Труд как созидательная и очищающая сила.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«</w:t>
      </w:r>
      <w:r>
        <w:rPr>
          <w:b/>
          <w:bCs/>
        </w:rPr>
        <w:t>Пигмалион</w:t>
      </w:r>
      <w:r>
        <w:rPr/>
        <w:t xml:space="preserve">». Власть социальных предрассудков над сознанием людей. Проблема духовного потенциала личности и его реализации. Характеры главных героев пьесы.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Открытый финал. Сценическая история пьесы.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>
          <w:i/>
          <w:iCs/>
        </w:rPr>
        <w:t xml:space="preserve">Теория литературы. </w:t>
      </w:r>
      <w:r>
        <w:rPr/>
        <w:t>Парадокс как художественный приём.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Томас Стернз Элиот. </w:t>
      </w:r>
      <w:r>
        <w:rPr/>
        <w:t>Слово о поэте. Стихотворение «</w:t>
      </w:r>
      <w:r>
        <w:rPr>
          <w:b/>
          <w:bCs/>
        </w:rPr>
        <w:t>Любовная песнь Дж. Альфреда Пруфрока</w:t>
      </w:r>
      <w:r>
        <w:rPr/>
        <w:t>». Тревога и растерянность человека на рубеже новой эры, начавшейся Первой мировой войны. Ирония автора. Пародийное использование мотивов из классической поэзии (Данте, Шекспира Дж. Донна и др.).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>Эрнест Миллер Хемингуэй</w:t>
      </w:r>
      <w:r>
        <w:rPr/>
        <w:t>. Рассказ о писателе с краткой характеристикой романов «</w:t>
      </w:r>
      <w:r>
        <w:rPr>
          <w:b/>
          <w:bCs/>
        </w:rPr>
        <w:t>И восходит солнце</w:t>
      </w:r>
      <w:r>
        <w:rPr/>
        <w:t>», «</w:t>
      </w:r>
      <w:r>
        <w:rPr>
          <w:b/>
          <w:bCs/>
        </w:rPr>
        <w:t>Прощай, оружие</w:t>
      </w:r>
      <w:r>
        <w:rPr/>
        <w:t>!»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</w:t>
      </w:r>
      <w:r>
        <w:rPr/>
        <w:t>Повесть «</w:t>
      </w:r>
      <w:r>
        <w:rPr>
          <w:b/>
          <w:bCs/>
        </w:rPr>
        <w:t>Старик и море</w:t>
      </w:r>
      <w:r>
        <w:rPr/>
        <w:t>» как итог долгих нравственных исканий писателя. Образ главного героя – старика Сантьяго. Единение человека и природы.  Самообладание и сила духа героя повести («Человека можно уничтожить, но его нельзя победить»).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b/>
          <w:bCs/>
        </w:rPr>
        <w:t xml:space="preserve">Эрих Мария Ремарк. </w:t>
      </w:r>
      <w:r>
        <w:rPr/>
        <w:t>«</w:t>
      </w:r>
      <w:r>
        <w:rPr>
          <w:b/>
          <w:bCs/>
        </w:rPr>
        <w:t>Три товарища</w:t>
      </w:r>
      <w:r>
        <w:rPr/>
        <w:t>». (Обзорное изучение романа.) Э.М. Ремарк как наиболее яркий представитель «потерянного поколения». Трагическая концепция жизни в романе. Стремление героев романа найти своё место в жизни, опираясь на гуманистичес-кие ценности: солидарность, готовность помочь, дружбу, любовь. Своеобразие художест-венного стиля писателя (особенности диалогов, внутренних монологов, психологический подтекст).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sz w:val="28"/>
          <w:szCs w:val="28"/>
        </w:rPr>
        <w:t xml:space="preserve">   </w:t>
      </w:r>
      <w:r>
        <w:rPr>
          <w:i/>
          <w:iCs/>
        </w:rPr>
        <w:t xml:space="preserve">Теория литературы. </w:t>
      </w:r>
      <w:r>
        <w:rPr/>
        <w:t>Внутренний монолог (закрепление понятия).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-90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Перечень литературы (основной и дополнительной):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</w:rPr>
        <w:t>Литература, 11 класс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Основная  литература - УМК:</w:t>
      </w:r>
    </w:p>
    <w:p>
      <w:pPr>
        <w:pStyle w:val="Normal"/>
        <w:widowControl/>
        <w:numPr>
          <w:ilvl w:val="0"/>
          <w:numId w:val="2"/>
        </w:numPr>
        <w:tabs>
          <w:tab w:val="left" w:pos="840" w:leader="none"/>
        </w:tabs>
        <w:bidi w:val="0"/>
        <w:ind w:left="720" w:right="0" w:hanging="0"/>
        <w:jc w:val="left"/>
        <w:textAlignment w:val="auto"/>
        <w:rPr/>
      </w:pPr>
      <w:r>
        <w:rPr/>
        <w:t xml:space="preserve">Программы общеобразовательных учреждений. Литература. 5-11 классы. Под редакцией В.Я. Коровиной. М.: «Просвещение», 2008. </w:t>
      </w:r>
    </w:p>
    <w:p>
      <w:pPr>
        <w:pStyle w:val="Normal"/>
        <w:widowControl/>
        <w:numPr>
          <w:ilvl w:val="0"/>
          <w:numId w:val="1"/>
        </w:numPr>
        <w:tabs>
          <w:tab w:val="left" w:pos="840" w:leader="none"/>
        </w:tabs>
        <w:bidi w:val="0"/>
        <w:ind w:left="720" w:right="0" w:hanging="0"/>
        <w:jc w:val="left"/>
        <w:textAlignment w:val="auto"/>
        <w:rPr/>
      </w:pPr>
      <w:r>
        <w:rPr/>
        <w:t>Программно-методические материалы. Литература. 5-11 классы. М: «Дрофа», 2008</w:t>
      </w:r>
    </w:p>
    <w:p>
      <w:pPr>
        <w:pStyle w:val="Style19"/>
        <w:widowControl/>
        <w:numPr>
          <w:ilvl w:val="0"/>
          <w:numId w:val="1"/>
        </w:numPr>
        <w:tabs>
          <w:tab w:val="left" w:pos="840" w:leader="none"/>
        </w:tabs>
        <w:bidi w:val="0"/>
        <w:spacing w:before="0" w:after="20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Литература. Учебник. 11 класс. Ю.В. Лебедев в 2-х частях. М.: «Просвещение», 2012 </w:t>
      </w:r>
    </w:p>
    <w:p>
      <w:pPr>
        <w:pStyle w:val="Msonormalcxspmiddle"/>
        <w:widowControl/>
        <w:bidi w:val="0"/>
        <w:spacing w:before="100" w:after="100"/>
        <w:ind w:left="0" w:right="0" w:hanging="0"/>
        <w:jc w:val="left"/>
        <w:textAlignment w:val="auto"/>
        <w:rPr/>
      </w:pPr>
      <w:r>
        <w:rPr>
          <w:rFonts w:ascii="Times New Roman" w:hAnsi="Times New Roman"/>
          <w:b/>
          <w:bCs/>
          <w:u w:val="single"/>
        </w:rPr>
        <w:t>Дополнительная литература</w:t>
      </w:r>
    </w:p>
    <w:p>
      <w:pPr>
        <w:pStyle w:val="Normal"/>
        <w:widowControl/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>1.</w:t>
      </w:r>
      <w:r>
        <w:rPr/>
        <w:t xml:space="preserve"> Золотарёва И.В. Михайлова Т.И. Поурочные разработки по русской литературе второй половины XIX века в 2-х частях. М.: «ВАКО», 2003.</w:t>
      </w:r>
    </w:p>
    <w:p>
      <w:pPr>
        <w:pStyle w:val="Normal"/>
        <w:widowControl/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>2</w:t>
      </w:r>
      <w:r>
        <w:rPr/>
        <w:t>. Иванихин В.В. Почему у Ильина читают все? Книга для учителя. М.: «Просвещение», 1990</w:t>
      </w:r>
    </w:p>
    <w:p>
      <w:pPr>
        <w:pStyle w:val="Normal"/>
        <w:widowControl/>
        <w:bidi w:val="0"/>
        <w:ind w:left="360" w:right="0" w:hanging="0"/>
        <w:jc w:val="left"/>
        <w:textAlignment w:val="auto"/>
        <w:rPr/>
      </w:pPr>
      <w:r>
        <w:rPr>
          <w:b/>
          <w:bCs/>
        </w:rPr>
        <w:t>3.</w:t>
      </w:r>
      <w:r>
        <w:rPr/>
        <w:t xml:space="preserve"> Карпов И.П., Старыгина Н.Н. Открытый урок по литературе. 5 – 11 классы. (Планы, конспекты, материалы). Пособие для учителей. М.: «Московский лицей», 2002.</w:t>
      </w:r>
    </w:p>
    <w:p>
      <w:pPr>
        <w:pStyle w:val="Normal"/>
        <w:widowControl/>
        <w:numPr>
          <w:ilvl w:val="0"/>
          <w:numId w:val="3"/>
        </w:numPr>
        <w:tabs>
          <w:tab w:val="left" w:pos="840" w:leader="none"/>
        </w:tabs>
        <w:bidi w:val="0"/>
        <w:ind w:left="720" w:right="0" w:hanging="0"/>
        <w:jc w:val="left"/>
        <w:textAlignment w:val="auto"/>
        <w:rPr/>
      </w:pPr>
      <w:r>
        <w:rPr/>
        <w:t xml:space="preserve">Михайлова И.М. Тесты. Учебно-методическое пособие. Литература. 9-11 классы. М.: Дрофа, 2001.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>5</w:t>
      </w:r>
      <w:r>
        <w:rPr/>
        <w:t>. Литература в схемах и таблицах / авт.-сост. Ю.С. Миронова. – СПб.: Тригон, 2008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     </w:t>
      </w:r>
      <w:r>
        <w:rPr>
          <w:b/>
          <w:bCs/>
        </w:rPr>
        <w:t xml:space="preserve">6. </w:t>
      </w:r>
      <w:r>
        <w:rPr/>
        <w:t>Фогельсон И.А. Литература учит. 10 класс. Книга для учителя. М: «Просвещение», 1990.</w:t>
      </w:r>
    </w:p>
    <w:p>
      <w:pPr>
        <w:pStyle w:val="Style19"/>
        <w:widowControl/>
        <w:bidi w:val="0"/>
        <w:spacing w:lineRule="auto" w:line="276" w:before="0" w:after="200"/>
        <w:ind w:left="0" w:right="0" w:hanging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hd w:fill="FFFFFF"/>
        <w:bidi w:val="0"/>
        <w:ind w:left="0" w:right="-24" w:hanging="0"/>
        <w:jc w:val="both"/>
        <w:textAlignment w:val="auto"/>
        <w:rPr>
          <w:rFonts w:ascii="Times New Roman" w:hAnsi="Times New Roman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shd w:fill="FFFFFF"/>
        <w:bidi w:val="0"/>
        <w:ind w:left="0" w:right="-24" w:hanging="0"/>
        <w:jc w:val="both"/>
        <w:textAlignment w:val="auto"/>
        <w:rPr/>
      </w:pPr>
      <w:r>
        <w:rPr>
          <w:b/>
          <w:bCs/>
          <w:u w:val="single"/>
        </w:rPr>
        <w:t>Оборудование:</w:t>
      </w:r>
      <w:r>
        <w:rPr>
          <w:sz w:val="28"/>
          <w:szCs w:val="28"/>
          <w:u w:val="single"/>
        </w:rPr>
        <w:t xml:space="preserve"> </w:t>
      </w:r>
      <w:r>
        <w:rPr/>
        <w:t>ПК, проектор, обучающие диски, раздаточный материал, таблицы, алгоритмы, портреты писателей и поэтов.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Times New Roman"/>
          <w:sz w:val="24"/>
          <w:szCs w:val="24"/>
          <w:lang w:val="ru-RU" w:eastAsia="ru-RU" w:bidi="ar-SA"/>
        </w:rPr>
      </w:pPr>
      <w:r>
        <w:rPr>
          <w:rFonts w:cs="Times New Roman" w:ascii="Arial" w:hAnsi="Arial"/>
          <w:sz w:val="24"/>
          <w:szCs w:val="24"/>
          <w:lang w:val="ru-RU" w:eastAsia="ru-RU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Arial" w:hAnsi="Arial" w:cs="Times New Roman"/>
        <w:sz w:val="24"/>
        <w:szCs w:val="24"/>
        <w:lang w:val="ru-RU" w:eastAsia="ru-RU" w:bidi="ar-SA"/>
      </w:rPr>
    </w:pPr>
    <w:r>
      <w:rPr>
        <w:rFonts w:cs="Times New Roman" w:ascii="Arial" w:hAnsi="Arial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0"/>
    </w:pPr>
    <w:rPr>
      <w:rFonts w:ascii="Arial" w:hAnsi="Arial" w:cs="Times New Roman"/>
      <w:b/>
      <w:bCs/>
      <w:sz w:val="32"/>
      <w:szCs w:val="32"/>
      <w:lang w:eastAsia="ru-RU" w:bidi="ar-SA"/>
    </w:rPr>
  </w:style>
  <w:style w:type="paragraph" w:styleId="2">
    <w:name w:val="Heading 2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1"/>
    </w:pPr>
    <w:rPr>
      <w:rFonts w:ascii="Arial" w:hAnsi="Arial" w:cs="Times New Roman"/>
      <w:b/>
      <w:bCs/>
      <w:i/>
      <w:iCs/>
      <w:sz w:val="28"/>
      <w:szCs w:val="28"/>
      <w:lang w:eastAsia="ru-RU" w:bidi="ar-SA"/>
    </w:rPr>
  </w:style>
  <w:style w:type="paragraph" w:styleId="3">
    <w:name w:val="Heading 3"/>
    <w:basedOn w:val="Normal"/>
    <w:qFormat/>
    <w:pPr>
      <w:keepNext/>
      <w:widowControl w:val="false"/>
      <w:spacing w:before="240" w:after="60"/>
      <w:ind w:left="0" w:right="0" w:hanging="0"/>
      <w:jc w:val="left"/>
      <w:textAlignment w:val="auto"/>
      <w:outlineLvl w:val="2"/>
    </w:pPr>
    <w:rPr>
      <w:rFonts w:ascii="Arial" w:hAnsi="Arial" w:cs="Times New Roman"/>
      <w:b/>
      <w:bCs/>
      <w:sz w:val="26"/>
      <w:szCs w:val="26"/>
      <w:lang w:eastAsia="ru-RU" w:bidi="ar-SA"/>
    </w:rPr>
  </w:style>
  <w:style w:type="character" w:styleId="DefaultParagraphFont">
    <w:name w:val="Default Paragraph Font"/>
    <w:qFormat/>
    <w:rPr/>
  </w:style>
  <w:style w:type="character" w:styleId="Heading1Text">
    <w:name w:val="heading 1 Text"/>
    <w:basedOn w:val="DefaultParagraphFont"/>
    <w:qFormat/>
    <w:rPr>
      <w:rFonts w:cs="Times New Roman"/>
      <w:b/>
      <w:bCs/>
      <w:sz w:val="32"/>
      <w:szCs w:val="32"/>
    </w:rPr>
  </w:style>
  <w:style w:type="character" w:styleId="Heading2Text">
    <w:name w:val="heading 2 Text"/>
    <w:basedOn w:val="DefaultParagraphFont"/>
    <w:qFormat/>
    <w:rPr>
      <w:rFonts w:cs="Times New Roman"/>
      <w:b/>
      <w:bCs/>
      <w:i/>
      <w:iCs/>
      <w:sz w:val="28"/>
      <w:szCs w:val="28"/>
    </w:rPr>
  </w:style>
  <w:style w:type="character" w:styleId="Heading3Text">
    <w:name w:val="heading 3 Text"/>
    <w:basedOn w:val="DefaultParagraphFont"/>
    <w:qFormat/>
    <w:rPr>
      <w:rFonts w:cs="Times New Roman"/>
      <w:b/>
      <w:bCs/>
      <w:sz w:val="26"/>
      <w:szCs w:val="26"/>
    </w:rPr>
  </w:style>
  <w:style w:type="character" w:styleId="Style11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HeaderText">
    <w:name w:val="header Text"/>
    <w:basedOn w:val="DefaultParagraphFont"/>
    <w:qFormat/>
    <w:rPr>
      <w:rFonts w:cs="Times New Roman"/>
    </w:rPr>
  </w:style>
  <w:style w:type="character" w:styleId="FooterText">
    <w:name w:val="footer Text"/>
    <w:basedOn w:val="DefaultParagraphFont"/>
    <w:qFormat/>
    <w:rPr>
      <w:rFonts w:cs="Times New Roman"/>
    </w:rPr>
  </w:style>
  <w:style w:type="character" w:styleId="Footnotereference">
    <w:name w:val="footnote reference"/>
    <w:basedOn w:val="DefaultParagraphFont"/>
    <w:qFormat/>
    <w:rPr>
      <w:rFonts w:cs="Times New Roman"/>
      <w:vertAlign w:val="superscript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FootnotetextText">
    <w:name w:val="footnote text Text"/>
    <w:basedOn w:val="DefaultParagraphFont"/>
    <w:qFormat/>
    <w:rPr>
      <w:rFonts w:cs="Times New Roman"/>
    </w:rPr>
  </w:style>
  <w:style w:type="character" w:styleId="EndnotetextText">
    <w:name w:val="endnote text Text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hi-IN"/>
    </w:rPr>
  </w:style>
  <w:style w:type="paragraph" w:styleId="Style17">
    <w:name w:val="Header"/>
    <w:basedOn w:val="Normal"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Style18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Endnotetext">
    <w:name w:val="endnote text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eastAsia="ru-RU" w:bidi="ar-SA"/>
    </w:rPr>
  </w:style>
  <w:style w:type="paragraph" w:styleId="Caption">
    <w:name w:val="caption"/>
    <w:basedOn w:val="Normal"/>
    <w:qFormat/>
    <w:pPr>
      <w:widowControl w:val="false"/>
      <w:ind w:left="0" w:right="0" w:hanging="0"/>
      <w:jc w:val="left"/>
      <w:textAlignment w:val="auto"/>
    </w:pPr>
    <w:rPr>
      <w:rFonts w:ascii="Arial" w:hAnsi="Arial" w:cs="Times New Roman"/>
      <w:b/>
      <w:bCs/>
      <w:sz w:val="18"/>
      <w:szCs w:val="18"/>
      <w:lang w:eastAsia="ru-RU" w:bidi="ar-SA"/>
    </w:rPr>
  </w:style>
  <w:style w:type="paragraph" w:styleId="Msonormalcxspmiddle">
    <w:name w:val="msonormalcxspmiddle"/>
    <w:basedOn w:val="Normal"/>
    <w:qFormat/>
    <w:pPr>
      <w:widowControl w:val="false"/>
      <w:spacing w:before="100" w:after="100"/>
      <w:ind w:left="0" w:right="0" w:hanging="0"/>
      <w:jc w:val="left"/>
      <w:textAlignment w:val="auto"/>
    </w:pPr>
    <w:rPr>
      <w:rFonts w:ascii="Arial" w:hAnsi="Arial" w:cs="Times New Roman"/>
      <w:sz w:val="24"/>
      <w:szCs w:val="24"/>
      <w:lang w:val="ru-RU" w:eastAsia="ru-RU" w:bidi="ar-SA"/>
    </w:rPr>
  </w:style>
  <w:style w:type="paragraph" w:styleId="Style19">
    <w:name w:val="Абзац списка"/>
    <w:basedOn w:val="Normal"/>
    <w:qFormat/>
    <w:pPr>
      <w:widowControl w:val="false"/>
      <w:spacing w:lineRule="auto" w:line="276" w:before="0" w:after="200"/>
      <w:ind w:left="72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16</Pages>
  <Words>7758</Words>
  <Characters>54240</Characters>
  <CharactersWithSpaces>65342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2020-12-29T14:36:00Z</dcterms:created>
  <dc:creator/>
  <dc:description/>
  <dc:language>ru-RU</dc:language>
  <cp:lastModifiedBy/>
  <dcterms:modified xsi:type="dcterms:W3CDTF">2020-12-29T14:36:00Z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Ирина_Влад</vt:lpwstr>
  </property>
</Properties>
</file>