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B1" w:rsidRDefault="004B61B1" w:rsidP="008D6865">
      <w:pPr>
        <w:shd w:val="clear" w:color="auto" w:fill="FFFFFF"/>
        <w:spacing w:before="120" w:after="120"/>
        <w:jc w:val="center"/>
        <w:rPr>
          <w:b/>
        </w:rPr>
      </w:pPr>
      <w:r w:rsidRPr="00794A97">
        <w:rPr>
          <w:b/>
        </w:rPr>
        <w:t>Аннотация к рабочей программе дисциплины «Изобразительное искусство»</w:t>
      </w:r>
    </w:p>
    <w:p w:rsidR="004B61B1" w:rsidRPr="00352785" w:rsidRDefault="004B61B1" w:rsidP="00235DAF">
      <w:pPr>
        <w:pStyle w:val="Zag3"/>
        <w:tabs>
          <w:tab w:val="left" w:leader="dot" w:pos="624"/>
        </w:tabs>
        <w:spacing w:after="0" w:line="240" w:lineRule="auto"/>
        <w:ind w:right="-993"/>
        <w:jc w:val="both"/>
        <w:rPr>
          <w:rFonts w:eastAsia="@Arial Unicode MS"/>
          <w:i w:val="0"/>
          <w:iCs w:val="0"/>
          <w:lang w:val="ru-RU"/>
        </w:rPr>
      </w:pPr>
      <w:r w:rsidRPr="00352785">
        <w:rPr>
          <w:i w:val="0"/>
          <w:spacing w:val="-1"/>
          <w:lang w:val="ru-RU"/>
        </w:rPr>
        <w:t xml:space="preserve">Программа по изобразительному искусству разработана </w:t>
      </w:r>
      <w:r w:rsidRPr="00352785">
        <w:rPr>
          <w:i w:val="0"/>
          <w:lang w:val="ru-RU"/>
        </w:rPr>
        <w:t>на основе:</w:t>
      </w:r>
    </w:p>
    <w:p w:rsidR="004B61B1" w:rsidRPr="00352785" w:rsidRDefault="004B61B1" w:rsidP="00235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352785">
        <w:rPr>
          <w:rFonts w:ascii="Times New Roman" w:hAnsi="Times New Roman"/>
          <w:sz w:val="24"/>
          <w:szCs w:val="24"/>
        </w:rPr>
        <w:t xml:space="preserve">требований к результатам освоения основной образовательной </w:t>
      </w:r>
    </w:p>
    <w:p w:rsidR="004B61B1" w:rsidRPr="00235DAF" w:rsidRDefault="004B61B1" w:rsidP="00235DAF">
      <w:pPr>
        <w:pStyle w:val="ListParagraph"/>
        <w:shd w:val="clear" w:color="auto" w:fill="FFFFFF"/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352785">
        <w:rPr>
          <w:rFonts w:ascii="Times New Roman" w:hAnsi="Times New Roman"/>
          <w:sz w:val="24"/>
          <w:szCs w:val="24"/>
        </w:rPr>
        <w:t>программы начального общего образования;</w:t>
      </w:r>
    </w:p>
    <w:p w:rsidR="004B61B1" w:rsidRPr="00352785" w:rsidRDefault="004B61B1" w:rsidP="00235D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352785">
        <w:rPr>
          <w:rFonts w:ascii="Times New Roman" w:hAnsi="Times New Roman"/>
          <w:spacing w:val="-1"/>
          <w:sz w:val="24"/>
          <w:szCs w:val="24"/>
        </w:rPr>
        <w:t xml:space="preserve">программы «Изобразительное искусство» </w:t>
      </w:r>
      <w:r w:rsidRPr="00352785">
        <w:rPr>
          <w:rFonts w:ascii="Times New Roman" w:hAnsi="Times New Roman"/>
          <w:sz w:val="24"/>
          <w:szCs w:val="24"/>
        </w:rPr>
        <w:t>(авторы Л.Г. Савенкова, Е.А.Ермолинская, Н.В. Богданова).</w:t>
      </w:r>
    </w:p>
    <w:p w:rsidR="004B61B1" w:rsidRPr="00352785" w:rsidRDefault="004B61B1" w:rsidP="00235DAF">
      <w:pPr>
        <w:pStyle w:val="ListParagraph"/>
        <w:shd w:val="clear" w:color="auto" w:fill="FFFFFF"/>
        <w:spacing w:after="0" w:line="240" w:lineRule="auto"/>
        <w:ind w:left="0" w:right="26"/>
        <w:jc w:val="both"/>
        <w:rPr>
          <w:rFonts w:ascii="Times New Roman" w:hAnsi="Times New Roman"/>
          <w:sz w:val="24"/>
          <w:szCs w:val="24"/>
        </w:rPr>
      </w:pPr>
      <w:r w:rsidRPr="00352785">
        <w:rPr>
          <w:rFonts w:ascii="Times New Roman" w:hAnsi="Times New Roman"/>
          <w:sz w:val="24"/>
          <w:szCs w:val="24"/>
        </w:rPr>
        <w:tab/>
        <w:t>Учебно – методический  комплект  допущен  Министерством  образования  РФ  и  соответствует  федеральному компоненту  государственных  образовательных  стандартов  начального  общего  образования. Программа разработана для обучающихся со средними учебными возможностями.</w:t>
      </w:r>
    </w:p>
    <w:p w:rsidR="004B61B1" w:rsidRPr="00B75360" w:rsidRDefault="004B61B1" w:rsidP="00235DAF">
      <w:pPr>
        <w:shd w:val="clear" w:color="auto" w:fill="FFFFFF"/>
        <w:spacing w:before="100" w:beforeAutospacing="1"/>
        <w:jc w:val="both"/>
        <w:rPr>
          <w:b/>
        </w:rPr>
      </w:pPr>
      <w:r>
        <w:rPr>
          <w:b/>
        </w:rPr>
        <w:t>УМК «Начальная школа 21 век</w:t>
      </w:r>
      <w:r w:rsidRPr="00B75360">
        <w:rPr>
          <w:b/>
        </w:rPr>
        <w:t xml:space="preserve">» </w:t>
      </w:r>
    </w:p>
    <w:p w:rsidR="004B61B1" w:rsidRPr="00794A97" w:rsidRDefault="004B61B1" w:rsidP="00235DAF">
      <w:pPr>
        <w:shd w:val="clear" w:color="auto" w:fill="FFFFFF"/>
        <w:spacing w:before="60" w:after="60"/>
        <w:jc w:val="both"/>
      </w:pPr>
      <w:r>
        <w:rPr>
          <w:b/>
        </w:rPr>
        <w:t>Автор:</w:t>
      </w:r>
      <w:r w:rsidRPr="00794A97">
        <w:t xml:space="preserve"> </w:t>
      </w:r>
      <w:r>
        <w:t>Л. Г. Савенкова,</w:t>
      </w:r>
      <w:r w:rsidRPr="00737A81">
        <w:t xml:space="preserve"> </w:t>
      </w:r>
      <w:r>
        <w:t>Е.А. Ермолинская.</w:t>
      </w:r>
    </w:p>
    <w:p w:rsidR="004B61B1" w:rsidRPr="00794A97" w:rsidRDefault="004B61B1" w:rsidP="00235DAF">
      <w:pPr>
        <w:shd w:val="clear" w:color="auto" w:fill="FFFFFF"/>
        <w:jc w:val="both"/>
        <w:rPr>
          <w:b/>
        </w:rPr>
      </w:pPr>
      <w:r w:rsidRPr="00794A97">
        <w:rPr>
          <w:b/>
        </w:rPr>
        <w:t>Цели и задачи программы:</w:t>
      </w:r>
    </w:p>
    <w:p w:rsidR="004B61B1" w:rsidRPr="00794A97" w:rsidRDefault="004B61B1" w:rsidP="00235DAF">
      <w:pPr>
        <w:shd w:val="clear" w:color="auto" w:fill="FFFFFF"/>
        <w:jc w:val="both"/>
      </w:pPr>
      <w:r w:rsidRPr="00794A97">
        <w:t>- развитие личности учащихся средствами искусства;</w:t>
      </w:r>
    </w:p>
    <w:p w:rsidR="004B61B1" w:rsidRPr="00794A97" w:rsidRDefault="004B61B1" w:rsidP="00235DAF">
      <w:pPr>
        <w:shd w:val="clear" w:color="auto" w:fill="FFFFFF"/>
        <w:jc w:val="both"/>
      </w:pPr>
      <w:r w:rsidRPr="00794A97"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4B61B1" w:rsidRPr="00794A97" w:rsidRDefault="004B61B1" w:rsidP="00235DAF">
      <w:pPr>
        <w:shd w:val="clear" w:color="auto" w:fill="FFFFFF"/>
        <w:jc w:val="both"/>
      </w:pPr>
      <w:r w:rsidRPr="00794A97">
        <w:t>- воспитание интереса к изобразительному искусству;</w:t>
      </w:r>
    </w:p>
    <w:p w:rsidR="004B61B1" w:rsidRPr="00794A97" w:rsidRDefault="004B61B1" w:rsidP="00235DAF">
      <w:pPr>
        <w:shd w:val="clear" w:color="auto" w:fill="FFFFFF"/>
        <w:jc w:val="both"/>
      </w:pPr>
      <w:r w:rsidRPr="00794A97">
        <w:t>- развитие воображения, творческого потенциала ребенка;</w:t>
      </w:r>
    </w:p>
    <w:p w:rsidR="004B61B1" w:rsidRPr="00794A97" w:rsidRDefault="004B61B1" w:rsidP="00235DAF">
      <w:pPr>
        <w:shd w:val="clear" w:color="auto" w:fill="FFFFFF"/>
        <w:jc w:val="both"/>
      </w:pPr>
      <w:r w:rsidRPr="00794A97">
        <w:t>- овладение элементарной художественной грамотой.</w:t>
      </w:r>
    </w:p>
    <w:p w:rsidR="004B61B1" w:rsidRPr="00794A97" w:rsidRDefault="004B61B1" w:rsidP="00235DAF">
      <w:pPr>
        <w:shd w:val="clear" w:color="auto" w:fill="FFFFFF"/>
        <w:jc w:val="both"/>
      </w:pPr>
      <w:r w:rsidRPr="00794A97">
        <w:rPr>
          <w:b/>
        </w:rPr>
        <w:t>Содержание программы</w:t>
      </w:r>
      <w:r w:rsidRPr="00794A97">
        <w:t xml:space="preserve"> 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4B61B1" w:rsidRDefault="004B61B1" w:rsidP="00235DAF">
      <w:r w:rsidRPr="00E60C0E">
        <w:t>В соответствии с базисным  учебным планом данная рабоча</w:t>
      </w:r>
      <w:r>
        <w:t>я программа рассчитана на 33</w:t>
      </w:r>
      <w:r w:rsidRPr="00E60C0E">
        <w:t xml:space="preserve"> часа в год (1 час в неделю, исходя </w:t>
      </w:r>
      <w:r>
        <w:t xml:space="preserve">из </w:t>
      </w:r>
      <w:r w:rsidRPr="00E60C0E">
        <w:t>продо</w:t>
      </w:r>
      <w:r>
        <w:t>лжительности учебного года 33</w:t>
      </w:r>
      <w:r w:rsidRPr="00E60C0E">
        <w:t xml:space="preserve"> учебные </w:t>
      </w:r>
      <w:r>
        <w:t>недели.</w:t>
      </w:r>
    </w:p>
    <w:sectPr w:rsidR="004B61B1" w:rsidSect="007D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6547"/>
    <w:multiLevelType w:val="hybridMultilevel"/>
    <w:tmpl w:val="1DAA64C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DAF"/>
    <w:rsid w:val="00235DAF"/>
    <w:rsid w:val="00237BDF"/>
    <w:rsid w:val="00352785"/>
    <w:rsid w:val="004B61B1"/>
    <w:rsid w:val="00737A81"/>
    <w:rsid w:val="00794A97"/>
    <w:rsid w:val="007D2CAE"/>
    <w:rsid w:val="008D6865"/>
    <w:rsid w:val="00B75360"/>
    <w:rsid w:val="00D76220"/>
    <w:rsid w:val="00E60C0E"/>
    <w:rsid w:val="00F6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5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g3">
    <w:name w:val="Zag_3"/>
    <w:basedOn w:val="Normal"/>
    <w:uiPriority w:val="99"/>
    <w:rsid w:val="00235DA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209</Words>
  <Characters>1194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3</cp:revision>
  <dcterms:created xsi:type="dcterms:W3CDTF">2021-05-04T08:16:00Z</dcterms:created>
  <dcterms:modified xsi:type="dcterms:W3CDTF">2021-05-04T08:26:00Z</dcterms:modified>
</cp:coreProperties>
</file>