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D" w:rsidRPr="0012148F" w:rsidRDefault="00AA360D" w:rsidP="001214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A360D" w:rsidRDefault="00AA360D" w:rsidP="0012148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по факультативному курсу «История русского языка» (2-ой год обучения) составлена  </w:t>
      </w:r>
      <w:r>
        <w:rPr>
          <w:rFonts w:ascii="Times New Roman" w:hAnsi="Times New Roman"/>
          <w:bCs/>
          <w:sz w:val="24"/>
          <w:szCs w:val="24"/>
        </w:rPr>
        <w:t xml:space="preserve">по программе и учебному пособию «Русский язык. 9 класс. Коварные знаки препинания. Трудные случаи пунктуации. Элективный курс».  Авторы-составители Л.М. Серёгина, О.А. Хорт. Волгоград:  «Учитель», 2008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 класса</w:t>
      </w:r>
      <w:r>
        <w:rPr>
          <w:rFonts w:ascii="Times New Roman" w:hAnsi="Times New Roman"/>
          <w:sz w:val="24"/>
          <w:szCs w:val="24"/>
        </w:rPr>
        <w:t xml:space="preserve">, количество часов в год 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 xml:space="preserve"> часов (в неделю 1 час), допущенного Министерством образования РФ.</w:t>
      </w:r>
    </w:p>
    <w:p w:rsidR="00AA360D" w:rsidRPr="00FC724E" w:rsidRDefault="00AA360D" w:rsidP="00FC72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факультативного курса являются:                                                                                                                                                                                      - </w:t>
      </w:r>
      <w:r w:rsidRPr="00FC724E">
        <w:rPr>
          <w:rFonts w:ascii="Times New Roman" w:hAnsi="Times New Roman"/>
          <w:sz w:val="24"/>
          <w:szCs w:val="24"/>
        </w:rPr>
        <w:t>осмысление учащимися основных принципов и тенденций употребления знаков препинания, которые обычно в школьных программах и учебниках проходят вскользь, навыки прочно не закрепляются.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C724E">
        <w:rPr>
          <w:rFonts w:ascii="Times New Roman" w:hAnsi="Times New Roman"/>
          <w:b/>
          <w:color w:val="0D0D0D"/>
          <w:sz w:val="24"/>
          <w:szCs w:val="24"/>
        </w:rPr>
        <w:t>Данные цели обусловливают решение следующих</w:t>
      </w:r>
      <w:r w:rsidRPr="00FC724E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FC724E">
        <w:rPr>
          <w:rFonts w:ascii="Times New Roman" w:hAnsi="Times New Roman"/>
          <w:b/>
          <w:bCs/>
          <w:color w:val="003300"/>
          <w:sz w:val="24"/>
          <w:szCs w:val="24"/>
        </w:rPr>
        <w:t xml:space="preserve">задач:  </w:t>
      </w:r>
      <w:r>
        <w:rPr>
          <w:rFonts w:ascii="Times New Roman" w:hAnsi="Times New Roman"/>
          <w:b/>
          <w:bCs/>
          <w:color w:val="003300"/>
          <w:sz w:val="24"/>
          <w:szCs w:val="24"/>
        </w:rPr>
        <w:t xml:space="preserve">                                                                                                                                                        - </w:t>
      </w:r>
      <w:r w:rsidRPr="00FC724E">
        <w:rPr>
          <w:rFonts w:ascii="Times New Roman" w:hAnsi="Times New Roman"/>
          <w:sz w:val="24"/>
          <w:szCs w:val="24"/>
        </w:rPr>
        <w:t>Помочь учащимся устранить проблемы трудных случаев пунктуации, комбинаций знаков в сложных синтаксических конструкциях, вариативности выбора того или иного знака.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- </w:t>
      </w:r>
      <w:r w:rsidRPr="00FC724E">
        <w:rPr>
          <w:rFonts w:ascii="Times New Roman" w:hAnsi="Times New Roman"/>
          <w:sz w:val="24"/>
          <w:szCs w:val="24"/>
        </w:rPr>
        <w:t>Стимулировать дальнейшее обучение учащиеся в старших классах полной средней школы и в высшей школе через знакомство с азами исследовательской деятельности.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- </w:t>
      </w:r>
      <w:r w:rsidRPr="00FC724E">
        <w:rPr>
          <w:rFonts w:ascii="Times New Roman" w:hAnsi="Times New Roman"/>
          <w:sz w:val="24"/>
          <w:szCs w:val="24"/>
        </w:rPr>
        <w:t>Способствовать расширению читательского кругозора и развитию интереса к современной литературе.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- </w:t>
      </w:r>
      <w:r w:rsidRPr="00FC724E">
        <w:rPr>
          <w:rFonts w:ascii="Times New Roman" w:hAnsi="Times New Roman"/>
          <w:sz w:val="24"/>
          <w:szCs w:val="24"/>
        </w:rPr>
        <w:t xml:space="preserve"> Развивать языковые навыки, мышление,  закрепить знания по пунктуации.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- </w:t>
      </w:r>
      <w:r w:rsidRPr="00FC724E">
        <w:rPr>
          <w:rFonts w:ascii="Times New Roman" w:hAnsi="Times New Roman"/>
          <w:sz w:val="24"/>
          <w:szCs w:val="24"/>
        </w:rPr>
        <w:t>Совершенствовать речевые умения школьников гибкого применения разнообразных словесных конструкций, развивать лингвистические, культурологические, языковых и коммуникативных компетенций учащихся.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- </w:t>
      </w:r>
      <w:r w:rsidRPr="00FC724E">
        <w:rPr>
          <w:rFonts w:ascii="Times New Roman" w:hAnsi="Times New Roman"/>
          <w:sz w:val="24"/>
          <w:szCs w:val="24"/>
        </w:rPr>
        <w:t xml:space="preserve"> Учить овладению навыками коллективной деятельности и активного участия в ней каждого.</w:t>
      </w:r>
    </w:p>
    <w:p w:rsidR="00AA360D" w:rsidRPr="00AD6496" w:rsidRDefault="00AA360D" w:rsidP="00AD6496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 факультативного курса «История русского языка»  в учебном плане</w:t>
      </w:r>
    </w:p>
    <w:p w:rsidR="00AA360D" w:rsidRDefault="00AA360D" w:rsidP="00A91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FC724E">
        <w:rPr>
          <w:rFonts w:ascii="Times New Roman" w:hAnsi="Times New Roman"/>
          <w:bCs/>
          <w:sz w:val="24"/>
          <w:szCs w:val="24"/>
        </w:rPr>
        <w:t xml:space="preserve">Данная программа является продолжением курса истории языка в рамках предпрофильного обучения (8 – 9 классы). </w:t>
      </w:r>
      <w:r>
        <w:rPr>
          <w:rFonts w:ascii="Times New Roman" w:hAnsi="Times New Roman"/>
          <w:sz w:val="24"/>
          <w:szCs w:val="24"/>
        </w:rPr>
        <w:t>Факультативны</w:t>
      </w:r>
      <w:r w:rsidRPr="00FC724E">
        <w:rPr>
          <w:rFonts w:ascii="Times New Roman" w:hAnsi="Times New Roman"/>
          <w:sz w:val="24"/>
          <w:szCs w:val="24"/>
        </w:rPr>
        <w:t xml:space="preserve"> курс «История русского языка. 9 класс. 2-ой год обучения» состоит из двух разделов: </w:t>
      </w:r>
      <w:r w:rsidRPr="00FC724E">
        <w:rPr>
          <w:rFonts w:ascii="Times New Roman" w:hAnsi="Times New Roman"/>
          <w:b/>
          <w:sz w:val="24"/>
          <w:szCs w:val="24"/>
        </w:rPr>
        <w:t xml:space="preserve">1-ый – </w:t>
      </w:r>
      <w:r w:rsidRPr="00FC724E">
        <w:rPr>
          <w:rFonts w:ascii="Times New Roman" w:hAnsi="Times New Roman"/>
          <w:sz w:val="24"/>
          <w:szCs w:val="24"/>
        </w:rPr>
        <w:t>«Коварные знаки препинания (трудные случаи пунктуации)» - изучается в I-м полугодии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(17 </w:t>
      </w:r>
      <w:r>
        <w:rPr>
          <w:rFonts w:ascii="Times New Roman" w:hAnsi="Times New Roman"/>
          <w:sz w:val="24"/>
          <w:szCs w:val="24"/>
        </w:rPr>
        <w:t xml:space="preserve">часов) </w:t>
      </w:r>
      <w:r w:rsidRPr="00FC724E">
        <w:rPr>
          <w:rFonts w:ascii="Times New Roman" w:hAnsi="Times New Roman"/>
          <w:sz w:val="24"/>
          <w:szCs w:val="24"/>
        </w:rPr>
        <w:t xml:space="preserve"> и </w:t>
      </w:r>
      <w:r w:rsidRPr="00FC724E">
        <w:rPr>
          <w:rFonts w:ascii="Times New Roman" w:hAnsi="Times New Roman"/>
          <w:b/>
          <w:sz w:val="24"/>
          <w:szCs w:val="24"/>
        </w:rPr>
        <w:t xml:space="preserve">2-ой – </w:t>
      </w:r>
      <w:r w:rsidRPr="00FC724E">
        <w:rPr>
          <w:rFonts w:ascii="Times New Roman" w:hAnsi="Times New Roman"/>
          <w:sz w:val="24"/>
          <w:szCs w:val="24"/>
        </w:rPr>
        <w:t>«Условия успешной коммуникации» - изучается во II-м полугодии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часов)</w:t>
      </w:r>
      <w:r w:rsidRPr="00FC724E">
        <w:rPr>
          <w:rFonts w:ascii="Times New Roman" w:hAnsi="Times New Roman"/>
          <w:sz w:val="24"/>
          <w:szCs w:val="24"/>
        </w:rPr>
        <w:t xml:space="preserve">. Количество часов: по учебному плану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34</w:t>
      </w:r>
      <w:r w:rsidRPr="00FC724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  <w:r w:rsidRPr="00FC724E">
        <w:rPr>
          <w:rFonts w:ascii="Times New Roman" w:hAnsi="Times New Roman"/>
          <w:sz w:val="24"/>
          <w:szCs w:val="24"/>
        </w:rPr>
        <w:t xml:space="preserve">, в неделю - </w:t>
      </w:r>
      <w:r w:rsidRPr="00FC724E">
        <w:rPr>
          <w:rFonts w:ascii="Times New Roman" w:hAnsi="Times New Roman"/>
          <w:b/>
          <w:bCs/>
          <w:sz w:val="24"/>
          <w:szCs w:val="24"/>
          <w:u w:val="single"/>
        </w:rPr>
        <w:t xml:space="preserve">1 </w:t>
      </w:r>
      <w:r w:rsidRPr="00FC724E">
        <w:rPr>
          <w:rFonts w:ascii="Times New Roman" w:hAnsi="Times New Roman"/>
          <w:sz w:val="24"/>
          <w:szCs w:val="24"/>
        </w:rPr>
        <w:t xml:space="preserve">час, всего (фактически по расписанию) - </w:t>
      </w:r>
      <w:r w:rsidRPr="00FC724E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FC72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FC724E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FC724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FC724E">
        <w:rPr>
          <w:rFonts w:ascii="Times New Roman" w:hAnsi="Times New Roman"/>
          <w:sz w:val="24"/>
          <w:szCs w:val="24"/>
        </w:rPr>
        <w:t xml:space="preserve">Количество плановых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FC724E">
        <w:rPr>
          <w:rFonts w:ascii="Times New Roman" w:hAnsi="Times New Roman"/>
          <w:sz w:val="24"/>
          <w:szCs w:val="24"/>
        </w:rPr>
        <w:t xml:space="preserve"> Контрольных работ – </w:t>
      </w:r>
      <w:r>
        <w:rPr>
          <w:rFonts w:ascii="Times New Roman" w:hAnsi="Times New Roman"/>
          <w:b/>
          <w:sz w:val="24"/>
          <w:szCs w:val="24"/>
        </w:rPr>
        <w:t>4</w:t>
      </w:r>
      <w:r w:rsidRPr="00FC724E">
        <w:rPr>
          <w:rFonts w:ascii="Times New Roman" w:hAnsi="Times New Roman"/>
          <w:b/>
          <w:sz w:val="24"/>
          <w:szCs w:val="24"/>
        </w:rPr>
        <w:t xml:space="preserve"> </w:t>
      </w:r>
      <w:r w:rsidRPr="00FC72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Практических работ – нет.</w:t>
      </w:r>
      <w:r w:rsidRPr="00FC724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A360D" w:rsidRPr="00FC724E" w:rsidRDefault="00AA360D" w:rsidP="00A91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24E">
        <w:rPr>
          <w:rFonts w:ascii="Times New Roman" w:hAnsi="Times New Roman"/>
          <w:sz w:val="24"/>
          <w:szCs w:val="24"/>
        </w:rPr>
        <w:t xml:space="preserve">Лабораторных работ </w:t>
      </w:r>
      <w:r>
        <w:rPr>
          <w:rFonts w:ascii="Times New Roman" w:hAnsi="Times New Roman"/>
          <w:sz w:val="24"/>
          <w:szCs w:val="24"/>
        </w:rPr>
        <w:t>–</w:t>
      </w:r>
      <w:r w:rsidRPr="00FC724E">
        <w:rPr>
          <w:rFonts w:ascii="Times New Roman" w:hAnsi="Times New Roman"/>
          <w:sz w:val="24"/>
          <w:szCs w:val="24"/>
        </w:rPr>
        <w:t xml:space="preserve"> нет</w:t>
      </w:r>
      <w:r>
        <w:rPr>
          <w:rFonts w:ascii="Times New Roman" w:hAnsi="Times New Roman"/>
          <w:sz w:val="24"/>
          <w:szCs w:val="24"/>
        </w:rPr>
        <w:t>.</w:t>
      </w:r>
    </w:p>
    <w:p w:rsidR="00AA360D" w:rsidRPr="00AD6496" w:rsidRDefault="00AA360D" w:rsidP="00FC724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C724E">
        <w:rPr>
          <w:rFonts w:ascii="Times New Roman" w:hAnsi="Times New Roman"/>
          <w:sz w:val="24"/>
          <w:szCs w:val="24"/>
        </w:rPr>
        <w:t xml:space="preserve">В результате изучения курса учащиеся </w:t>
      </w:r>
      <w:r w:rsidRPr="00FC724E">
        <w:rPr>
          <w:rFonts w:ascii="Times New Roman" w:hAnsi="Times New Roman"/>
          <w:b/>
          <w:sz w:val="24"/>
          <w:szCs w:val="24"/>
        </w:rPr>
        <w:t>должны</w:t>
      </w:r>
      <w:r w:rsidRPr="00FC724E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FC724E">
        <w:rPr>
          <w:rFonts w:ascii="Times New Roman" w:hAnsi="Times New Roman"/>
          <w:sz w:val="24"/>
          <w:szCs w:val="24"/>
        </w:rPr>
        <w:t xml:space="preserve">ориентироваться  в трудных случаях пунктуации, комбинаций знаков в сложных синтаксических конструкциях, осуществлять вариативность выбора того или иного знака.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- </w:t>
      </w:r>
      <w:r w:rsidRPr="00FC724E">
        <w:rPr>
          <w:rFonts w:ascii="Times New Roman" w:hAnsi="Times New Roman"/>
          <w:sz w:val="24"/>
          <w:szCs w:val="24"/>
        </w:rPr>
        <w:t xml:space="preserve"> осуществлять исследовательскую деятельность;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- </w:t>
      </w:r>
      <w:r w:rsidRPr="00FC724E">
        <w:rPr>
          <w:rFonts w:ascii="Times New Roman" w:hAnsi="Times New Roman"/>
          <w:sz w:val="24"/>
          <w:szCs w:val="24"/>
        </w:rPr>
        <w:t xml:space="preserve">овладеть речевыми умениями гибкого применения разнообразных словесных конструкций, а также лингвистическими, культурологическими, языковыми и коммуникативными компетенциями;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- </w:t>
      </w:r>
      <w:r w:rsidRPr="00FC724E">
        <w:rPr>
          <w:rFonts w:ascii="Times New Roman" w:hAnsi="Times New Roman"/>
          <w:sz w:val="24"/>
          <w:szCs w:val="24"/>
        </w:rPr>
        <w:t xml:space="preserve">ориентироваться в современной литературе.                                                                       </w:t>
      </w:r>
    </w:p>
    <w:p w:rsidR="00AA360D" w:rsidRDefault="00AA360D"/>
    <w:sectPr w:rsidR="00AA360D" w:rsidSect="00AD649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5A8"/>
    <w:multiLevelType w:val="hybridMultilevel"/>
    <w:tmpl w:val="CBE6AB1E"/>
    <w:lvl w:ilvl="0" w:tplc="1590873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818"/>
    <w:rsid w:val="00016EA8"/>
    <w:rsid w:val="00096818"/>
    <w:rsid w:val="0012148F"/>
    <w:rsid w:val="002461FA"/>
    <w:rsid w:val="00461519"/>
    <w:rsid w:val="0050042C"/>
    <w:rsid w:val="00547F80"/>
    <w:rsid w:val="00790BA1"/>
    <w:rsid w:val="00904E32"/>
    <w:rsid w:val="00A91097"/>
    <w:rsid w:val="00AA360D"/>
    <w:rsid w:val="00AD6496"/>
    <w:rsid w:val="00CC6ECA"/>
    <w:rsid w:val="00F564A1"/>
    <w:rsid w:val="00FC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2148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777</Words>
  <Characters>4432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9</cp:revision>
  <dcterms:created xsi:type="dcterms:W3CDTF">2021-05-04T01:15:00Z</dcterms:created>
  <dcterms:modified xsi:type="dcterms:W3CDTF">2021-05-04T14:28:00Z</dcterms:modified>
</cp:coreProperties>
</file>