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67" w:rsidRDefault="00150D67" w:rsidP="00B801D9">
      <w:pPr>
        <w:pStyle w:val="NoSpacing"/>
        <w:spacing w:line="276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7 класс</w:t>
      </w:r>
    </w:p>
    <w:p w:rsidR="00150D67" w:rsidRDefault="00150D67" w:rsidP="00B801D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"/>
        <w:gridCol w:w="3073"/>
        <w:gridCol w:w="14"/>
        <w:gridCol w:w="27"/>
        <w:gridCol w:w="979"/>
        <w:gridCol w:w="16"/>
        <w:gridCol w:w="992"/>
        <w:gridCol w:w="103"/>
        <w:gridCol w:w="29"/>
        <w:gridCol w:w="860"/>
        <w:gridCol w:w="26"/>
        <w:gridCol w:w="11"/>
        <w:gridCol w:w="3787"/>
        <w:gridCol w:w="3363"/>
        <w:gridCol w:w="1760"/>
        <w:gridCol w:w="236"/>
      </w:tblGrid>
      <w:tr w:rsidR="00150D67" w:rsidRPr="000D43E7" w:rsidTr="00AC3207">
        <w:trPr>
          <w:trHeight w:val="617"/>
        </w:trPr>
        <w:tc>
          <w:tcPr>
            <w:tcW w:w="707" w:type="dxa"/>
            <w:gridSpan w:val="2"/>
            <w:vMerge w:val="restart"/>
          </w:tcPr>
          <w:p w:rsidR="00150D6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4" w:type="dxa"/>
            <w:gridSpan w:val="3"/>
            <w:vMerge w:val="restart"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7" w:type="dxa"/>
            <w:gridSpan w:val="3"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" w:type="dxa"/>
            <w:gridSpan w:val="3"/>
            <w:vMerge w:val="restart"/>
          </w:tcPr>
          <w:p w:rsidR="00150D67" w:rsidRPr="000D43E7" w:rsidRDefault="00150D67" w:rsidP="005461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3824" w:type="dxa"/>
            <w:gridSpan w:val="3"/>
            <w:vMerge w:val="restart"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123" w:type="dxa"/>
            <w:gridSpan w:val="2"/>
            <w:vMerge w:val="restart"/>
          </w:tcPr>
          <w:p w:rsidR="00150D67" w:rsidRPr="000D43E7" w:rsidRDefault="00150D67" w:rsidP="005461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овных видов деятельности обучающихся </w:t>
            </w: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(на уровне учебных действий).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150D6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0D6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0D6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D67" w:rsidRPr="000D43E7" w:rsidTr="00AC3207">
        <w:trPr>
          <w:trHeight w:val="405"/>
        </w:trPr>
        <w:tc>
          <w:tcPr>
            <w:tcW w:w="707" w:type="dxa"/>
            <w:gridSpan w:val="2"/>
            <w:vMerge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3"/>
            <w:vMerge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gridSpan w:val="3"/>
            <w:vMerge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3"/>
            <w:vMerge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gridSpan w:val="2"/>
            <w:vMerge/>
          </w:tcPr>
          <w:p w:rsidR="00150D67" w:rsidRPr="000D43E7" w:rsidRDefault="00150D67" w:rsidP="005461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150D67" w:rsidRPr="000D43E7" w:rsidRDefault="00150D67" w:rsidP="005461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D67" w:rsidTr="00AC3207">
        <w:tblPrEx>
          <w:tblLook w:val="000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5461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87" w:type="dxa"/>
            <w:gridSpan w:val="2"/>
          </w:tcPr>
          <w:p w:rsidR="00150D67" w:rsidRPr="00792583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5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Освещение жилого помещения. Предметы искусства и коллекции в интерьере </w:t>
            </w:r>
          </w:p>
          <w:p w:rsidR="00150D67" w:rsidRPr="00792583" w:rsidRDefault="00150D67" w:rsidP="0054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D67" w:rsidRPr="00792583" w:rsidRDefault="00150D67" w:rsidP="005461A8"/>
        </w:tc>
        <w:tc>
          <w:tcPr>
            <w:tcW w:w="1022" w:type="dxa"/>
            <w:gridSpan w:val="3"/>
          </w:tcPr>
          <w:p w:rsidR="00150D67" w:rsidRDefault="00150D67" w:rsidP="005461A8">
            <w:r>
              <w:t>03.09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61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161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5461A8">
              <w:rPr>
                <w:rFonts w:ascii="Times New Roman" w:hAnsi="Times New Roman"/>
                <w:sz w:val="24"/>
                <w:szCs w:val="24"/>
              </w:rPr>
              <w:t>Цель и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предмета «Технология» в 7 классе. Содержание предмета. Последовательность его изучения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t>Роль освещения в интерьере. Естественное и искусственное освещение. Типы ламп. Ви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 светильников. Системы управления све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том. Типы освещения. Оформление интерь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ера произведениями искусства. Оформле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размещение картин. Понятие о коллекционировании. Размещение коллек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ций в интерьере. Профессия дизайнер</w:t>
            </w:r>
          </w:p>
        </w:tc>
        <w:tc>
          <w:tcPr>
            <w:tcW w:w="1760" w:type="dxa"/>
          </w:tcPr>
          <w:p w:rsidR="00150D67" w:rsidRDefault="00150D67" w:rsidP="00546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83">
              <w:rPr>
                <w:rFonts w:ascii="Times New Roman" w:hAnsi="Times New Roman"/>
                <w:sz w:val="24"/>
                <w:szCs w:val="24"/>
              </w:rPr>
              <w:t>Знакомиться с содержанием и последовательностью изучения предмета «Технология» в 7 класс</w:t>
            </w:r>
            <w:r>
              <w:t xml:space="preserve">е. 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представлять информа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об устройстве системы освеще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жилого помещения. Выполнять электронную презентацию на тему «Освещение жилого дома». Знако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миться с понятием «умный дом». Находить и представлять информа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о видах коллекций, способах их систематизации и хранения. Знакомиться с профессией дизайнер</w:t>
            </w:r>
          </w:p>
          <w:p w:rsidR="00150D67" w:rsidRPr="00792583" w:rsidRDefault="00150D67" w:rsidP="005461A8"/>
        </w:tc>
      </w:tr>
      <w:tr w:rsidR="00150D67" w:rsidTr="00AC3207">
        <w:tblPrEx>
          <w:tblLook w:val="000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087" w:type="dxa"/>
            <w:gridSpan w:val="2"/>
          </w:tcPr>
          <w:p w:rsidR="00150D67" w:rsidRPr="00792583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25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Гигиена жилища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10.09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792583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t>Виды уборки, их особенности.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равила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ежедневной, в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t>лажной и генераль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уборки</w:t>
            </w:r>
          </w:p>
        </w:tc>
        <w:tc>
          <w:tcPr>
            <w:tcW w:w="1760" w:type="dxa"/>
          </w:tcPr>
          <w:p w:rsidR="00150D67" w:rsidRDefault="00150D67" w:rsidP="00546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генеральную уборку кабинета технологии. 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представлять информа</w:t>
            </w:r>
            <w:r w:rsidRPr="007925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веществах, способных заменить вредные для окружающей среды синтетические моющие  средства </w:t>
            </w:r>
            <w:r>
              <w:rPr>
                <w:rFonts w:ascii="Times New Roman" w:hAnsi="Times New Roman"/>
                <w:color w:val="000000"/>
              </w:rPr>
              <w:t xml:space="preserve">в ближайшем магазине. </w:t>
            </w:r>
            <w:r w:rsidRPr="00357163">
              <w:rPr>
                <w:rFonts w:ascii="Times New Roman" w:hAnsi="Times New Roman"/>
                <w:color w:val="000000"/>
                <w:sz w:val="24"/>
                <w:szCs w:val="24"/>
              </w:rPr>
              <w:t>Изучать сани-тарно-технические требования, предъ</w:t>
            </w:r>
            <w:r w:rsidRPr="003571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являемые к уборке помещений</w:t>
            </w:r>
          </w:p>
          <w:p w:rsidR="00150D67" w:rsidRPr="00792583" w:rsidRDefault="00150D67" w:rsidP="005E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67" w:rsidTr="00AC3207">
        <w:tblPrEx>
          <w:tblLook w:val="000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87" w:type="dxa"/>
            <w:gridSpan w:val="2"/>
          </w:tcPr>
          <w:p w:rsidR="00150D67" w:rsidRPr="00527791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Бытовые приборы Для уборки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27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создания микроклимата в помещении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17.09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C302C0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бытовые приборы для убор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 создания микроклимата в помещении. Современный многофункциональный пыле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сос. Приборы для создания микроклимата: кондиционер, ионизатор-очиститель возду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ха, озонатор</w:t>
            </w:r>
          </w:p>
        </w:tc>
        <w:tc>
          <w:tcPr>
            <w:tcW w:w="1760" w:type="dxa"/>
          </w:tcPr>
          <w:p w:rsidR="00150D67" w:rsidRPr="00C302C0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t>Изучать потребность в бытовых элек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троприборах для уборки и создания-микроклимата в помещении. Нахо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и представлять информацию о видах и функциях климатических при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боров. Подбирать современную быто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вую технику с учётом потребностей и доходов семьи</w:t>
            </w:r>
          </w:p>
        </w:tc>
      </w:tr>
      <w:tr w:rsidR="00150D67" w:rsidTr="00AC3207">
        <w:tblPrEx>
          <w:tblLook w:val="000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87" w:type="dxa"/>
            <w:gridSpan w:val="2"/>
          </w:tcPr>
          <w:p w:rsidR="00150D67" w:rsidRPr="00527791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791">
              <w:rPr>
                <w:rFonts w:ascii="Times New Roman" w:hAnsi="Times New Roman"/>
                <w:sz w:val="24"/>
                <w:szCs w:val="24"/>
              </w:rPr>
              <w:t>Творческий проект по разделу</w:t>
            </w:r>
            <w:r w:rsidRPr="00527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27791">
              <w:rPr>
                <w:rFonts w:ascii="Times New Roman" w:hAnsi="Times New Roman"/>
                <w:color w:val="000000"/>
                <w:sz w:val="24"/>
                <w:szCs w:val="24"/>
              </w:rPr>
              <w:t>Интерьер жилого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24.09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0D43E7" w:rsidRDefault="00150D67" w:rsidP="004258E9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F7F9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0F7F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</w:tc>
        <w:tc>
          <w:tcPr>
            <w:tcW w:w="1760" w:type="dxa"/>
          </w:tcPr>
          <w:p w:rsidR="00150D67" w:rsidRPr="000F7F98" w:rsidRDefault="00150D67" w:rsidP="004258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F9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и представлять проект по разделу «Интерьер жилого дома»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7875"/>
        </w:trPr>
        <w:tc>
          <w:tcPr>
            <w:tcW w:w="675" w:type="dxa"/>
          </w:tcPr>
          <w:p w:rsidR="00150D67" w:rsidRDefault="00150D67" w:rsidP="0052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5461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D67FD0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150D67" w:rsidRPr="00723ABB" w:rsidRDefault="00150D67">
            <w:pPr>
              <w:rPr>
                <w:rFonts w:ascii="Times New Roman" w:hAnsi="Times New Roman"/>
                <w:sz w:val="24"/>
                <w:szCs w:val="24"/>
              </w:rPr>
            </w:pPr>
            <w:r w:rsidRPr="00723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Блюда из молока и кисломолочных продуктов</w:t>
            </w:r>
          </w:p>
          <w:p w:rsidR="00150D67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D67FD0" w:rsidRDefault="00150D67" w:rsidP="0072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150D67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  <w:p w:rsidR="00150D67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527791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150D67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527791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AB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Default="00150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D67" w:rsidRPr="00527791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2"/>
          </w:tcPr>
          <w:p w:rsidR="00150D67" w:rsidRPr="00C302C0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молока и кисломолочных продук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в питании человека. Натуральное (цель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ное) молоко. Молочные продукты. Молоч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консервы. Кисломолочные продукты. Сыр, Методы определения качества молока и молочных продуктов. Посуда для приго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товления блюд из молока и кисломолочных продуктов. Молочные супы и каши; техноло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гия приготовления и требования к качеству. Подача готовых блюд. Технология приготовления творога в домашних условиях. Тех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нология приготовления блюд из кисломо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лочных продуктов.</w:t>
            </w:r>
          </w:p>
          <w:p w:rsidR="00150D67" w:rsidRPr="00C302C0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C302C0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C302C0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C302C0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C302C0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C302C0" w:rsidRDefault="00150D67" w:rsidP="003C0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5691"/>
        </w:trPr>
        <w:tc>
          <w:tcPr>
            <w:tcW w:w="675" w:type="dxa"/>
          </w:tcPr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05" w:type="dxa"/>
            <w:gridSpan w:val="2"/>
          </w:tcPr>
          <w:p w:rsidR="00150D67" w:rsidRPr="00723ABB" w:rsidRDefault="00150D67" w:rsidP="00723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020" w:type="dxa"/>
            <w:gridSpan w:val="3"/>
          </w:tcPr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140" w:type="dxa"/>
            <w:gridSpan w:val="4"/>
          </w:tcPr>
          <w:p w:rsidR="00150D67" w:rsidRDefault="00150D67" w:rsidP="00723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150D67" w:rsidRPr="00723ABB" w:rsidRDefault="00150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150D67" w:rsidRDefault="00150D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D67" w:rsidRPr="00723ABB" w:rsidRDefault="00150D67" w:rsidP="0072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0" w:type="dxa"/>
            <w:gridSpan w:val="2"/>
          </w:tcPr>
          <w:p w:rsidR="00150D67" w:rsidRPr="00C302C0" w:rsidRDefault="00150D67" w:rsidP="0023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t>Виды блюд из жидкого теста. Продукты для приготовления жидкого теста. Пищевые разрыхлители для теста. Оборудование, по</w:t>
            </w:r>
            <w:r w:rsidRPr="00C30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суда и инвентарь 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замешивания теста и </w:t>
            </w:r>
            <w:r w:rsidRPr="00C30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выпечки блинов. Технология 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приготовления теста и изделий из него: блинов, блинчиков с начинкой. Оладий и блинного пирога. Подача их к столу определение качества меда органолептическими и лабораторными метода</w:t>
            </w:r>
            <w:r w:rsidRPr="00C302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 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0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Виды теста и выпечки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15.10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3C087E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t>Продукты для приготовления выпечки. Раз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рыхлители теста. Инструменты и приспо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собления для приготовления теста и формо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мучных изделий. Электрические при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боры для приготовления выпечки. Дрожжевое, бисквитное, заварное тесто и тесто для пряничных изделий. Виды изде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лий из них. Рецептура и технология приго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товления пресного слоёного и песочного те</w:t>
            </w:r>
            <w:r w:rsidRPr="003C08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ста. Особенности выпечки изделий из них. Профессия кондитер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087" w:type="dxa"/>
            <w:gridSpan w:val="2"/>
          </w:tcPr>
          <w:p w:rsidR="00150D67" w:rsidRPr="00540BEE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B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22.10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540BEE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540BEE">
              <w:rPr>
                <w:rFonts w:ascii="Times New Roman" w:hAnsi="Times New Roman"/>
                <w:color w:val="000000"/>
                <w:sz w:val="24"/>
                <w:szCs w:val="24"/>
              </w:rPr>
              <w:t>Виды сладостей; цукаты, конфеты, печенье, безе (меренги). Их значение в питании че</w:t>
            </w:r>
            <w:r w:rsidRPr="00540BE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ловека. Виды десертов. Безалкогольные на</w:t>
            </w:r>
            <w:r w:rsidRPr="00540BE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питки: молочный коктейль, морс. Рецепту</w:t>
            </w:r>
            <w:r w:rsidRPr="00540BE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ра, технология их приготовления и подача к столу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087" w:type="dxa"/>
            <w:gridSpan w:val="2"/>
          </w:tcPr>
          <w:p w:rsidR="00150D67" w:rsidRPr="00540BEE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B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29.10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4C380E" w:rsidRDefault="00150D67" w:rsidP="005461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Меню сладкого стола. Сервировка сладкого стола. Набор столового белья, приборов </w:t>
            </w:r>
            <w:r w:rsidRPr="004C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посуды. Подача</w:t>
            </w:r>
            <w:r w:rsidRPr="004C38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3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кондитерских изделий </w:t>
            </w:r>
            <w:r w:rsidRPr="004C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сладких блюд.</w:t>
            </w:r>
            <w:r w:rsidRPr="004C38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поведения за столом и пользования столовыми приборами</w:t>
            </w:r>
            <w:r w:rsidRPr="004C3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Сладкий стол-фуршет. Правила приглаше</w:t>
            </w:r>
            <w:r w:rsidRPr="004C38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гостей. Разработка пригласительных би</w:t>
            </w:r>
            <w:r w:rsidRPr="004C38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летов с помощью ПК</w:t>
            </w:r>
          </w:p>
          <w:p w:rsidR="00150D67" w:rsidRDefault="00150D67" w:rsidP="005461A8">
            <w:pPr>
              <w:rPr>
                <w:rFonts w:ascii="Times New Roman" w:hAnsi="Times New Roman"/>
                <w:bCs/>
                <w:color w:val="000000"/>
              </w:rPr>
            </w:pPr>
          </w:p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2615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087" w:type="dxa"/>
            <w:gridSpan w:val="2"/>
          </w:tcPr>
          <w:p w:rsidR="00150D67" w:rsidRDefault="00150D67" w:rsidP="004C3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проект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«Праздничный сладкий стол»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12.11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Default="00150D67" w:rsidP="004258E9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EB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1E3EB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150D67" w:rsidRPr="001E3EBF" w:rsidRDefault="00150D67" w:rsidP="004258E9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087" w:type="dxa"/>
            <w:gridSpan w:val="2"/>
          </w:tcPr>
          <w:p w:rsidR="00150D67" w:rsidRPr="0015032B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19.11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15032B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текстильных волокон жи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вотного происхождения. Способы их полу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чения. Виды и свойства шерстяных и шёлко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тканей. Признаки определения вида ткани по сырьевому составу. Сравни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 характеристика свойств тканей из различных волокон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087" w:type="dxa"/>
            <w:gridSpan w:val="2"/>
          </w:tcPr>
          <w:p w:rsidR="00150D67" w:rsidRPr="0015032B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26.11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15032B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изготовления поясной одежды. По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строение чертежа прямой юбки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087" w:type="dxa"/>
            <w:gridSpan w:val="2"/>
          </w:tcPr>
          <w:p w:rsidR="00150D67" w:rsidRPr="0015032B" w:rsidRDefault="00150D67" w:rsidP="0015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поясной одежды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03.12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15032B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t>Приёмы моделирования поясной одежды. Моделирование юбки с расширением книзу. Моделирование юбки со складками. Подго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товка выкройки к раскрою. Получение вы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кройки швейного изделия из пакета гото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выкроек, журнала мод, с СП и из Интер</w:t>
            </w:r>
            <w:r w:rsidRPr="001503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нета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087" w:type="dxa"/>
            <w:gridSpan w:val="2"/>
          </w:tcPr>
          <w:p w:rsidR="00150D67" w:rsidRDefault="00150D67" w:rsidP="004258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022" w:type="dxa"/>
            <w:gridSpan w:val="3"/>
          </w:tcPr>
          <w:p w:rsidR="00150D67" w:rsidRDefault="00150D67" w:rsidP="004258E9">
            <w:r>
              <w:t>10.12</w:t>
            </w:r>
          </w:p>
        </w:tc>
        <w:tc>
          <w:tcPr>
            <w:tcW w:w="1095" w:type="dxa"/>
            <w:gridSpan w:val="2"/>
          </w:tcPr>
          <w:p w:rsidR="00150D67" w:rsidRDefault="00150D67" w:rsidP="004258E9"/>
        </w:tc>
        <w:tc>
          <w:tcPr>
            <w:tcW w:w="915" w:type="dxa"/>
            <w:gridSpan w:val="3"/>
          </w:tcPr>
          <w:p w:rsidR="00150D67" w:rsidRPr="005461A8" w:rsidRDefault="00150D67" w:rsidP="0042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50488C" w:rsidRDefault="00150D67" w:rsidP="004258E9">
            <w:pPr>
              <w:rPr>
                <w:rFonts w:ascii="Times New Roman" w:hAnsi="Times New Roman"/>
                <w:sz w:val="24"/>
                <w:szCs w:val="24"/>
              </w:rPr>
            </w:pPr>
            <w:r w:rsidRPr="0050488C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раскладки выкроек поясного изде</w:t>
            </w:r>
            <w:r w:rsidRPr="005048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лия на ткани. Правила раскроя. Выкраива</w:t>
            </w:r>
            <w:r w:rsidRPr="005048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бейки. Критерии качества кроя. Прави</w:t>
            </w:r>
            <w:r w:rsidRPr="005048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безопасной работы ножницами, булавка</w:t>
            </w:r>
            <w:r w:rsidRPr="005048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ми, утюгом. Дублирование детали пояса клеевой прокладкой-корсажем. 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278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ручных работ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17.12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9163D6" w:rsidRDefault="00150D67" w:rsidP="009163D6">
            <w:pPr>
              <w:rPr>
                <w:rFonts w:ascii="Times New Roman" w:hAnsi="Times New Roman"/>
                <w:sz w:val="24"/>
                <w:szCs w:val="24"/>
              </w:rPr>
            </w:pPr>
            <w:r w:rsidRPr="009163D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операции при ручных работах: прикрепление подогнутого края потайными стежками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3D6">
              <w:rPr>
                <w:rFonts w:ascii="Times New Roman" w:hAnsi="Times New Roman"/>
                <w:color w:val="000000"/>
                <w:sz w:val="24"/>
                <w:szCs w:val="24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0D67" w:rsidRPr="009163D6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24.12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C33D85" w:rsidRDefault="00150D67" w:rsidP="00546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3D6">
              <w:rPr>
                <w:rFonts w:ascii="Times New Roman" w:hAnsi="Times New Roman"/>
                <w:color w:val="000000"/>
                <w:sz w:val="24"/>
                <w:szCs w:val="24"/>
              </w:rPr>
              <w:t>Уход за швейной машиной: чистка и смазка движущихся и вращающихся частей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3D8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машинные операции: подшивание потайным швом с помощью лапки для потайного подшива</w:t>
            </w:r>
            <w:r w:rsidRPr="00C33D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стачивание косых беек; окантовывание среза бейкой. Классификация машинных швов; краевой окантовочный шов</w:t>
            </w:r>
          </w:p>
          <w:p w:rsidR="00150D67" w:rsidRPr="009163D6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14.01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C33D85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C33D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примерки пояс</w:t>
            </w:r>
            <w:r w:rsidRPr="00C33D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одежды. Устранение дефектов после примерки. 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изготовления поясных изделий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21.01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0552C3" w:rsidRDefault="00150D67" w:rsidP="00546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среднего шва юбки с застёжкой-молнией и разрезом. Притачива</w:t>
            </w: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застёжки-молнии вручную и на швейной машине. Технология обработки 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ней, встречной и бан</w:t>
            </w: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t>товой складок.</w:t>
            </w:r>
          </w:p>
          <w:p w:rsidR="00150D67" w:rsidRPr="000552C3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обработки поясного изделия после примерки. Техноло</w:t>
            </w: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      </w: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нижнего среза изделия. Обработка разре</w:t>
            </w:r>
            <w:r w:rsidRPr="000552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 шве. Окончательная чистка и влажно-тепловая обработка изделия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2C3">
              <w:rPr>
                <w:rFonts w:ascii="Times New Roman" w:hAnsi="Times New Roman"/>
                <w:sz w:val="24"/>
                <w:szCs w:val="24"/>
              </w:rPr>
              <w:t>Творческий проект «Праздничный наряд»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28.01</w:t>
            </w:r>
          </w:p>
          <w:p w:rsidR="00150D67" w:rsidRDefault="00150D67" w:rsidP="005461A8">
            <w:r>
              <w:t>28.01</w:t>
            </w:r>
          </w:p>
          <w:p w:rsidR="00150D67" w:rsidRDefault="00150D67" w:rsidP="005461A8">
            <w:r>
              <w:t>04.02</w:t>
            </w:r>
          </w:p>
          <w:p w:rsidR="00150D67" w:rsidRDefault="00150D67" w:rsidP="005461A8">
            <w:r>
              <w:t>04.02</w:t>
            </w:r>
          </w:p>
          <w:p w:rsidR="00150D67" w:rsidRDefault="00150D67" w:rsidP="005461A8">
            <w:r>
              <w:t>11.02</w:t>
            </w:r>
          </w:p>
          <w:p w:rsidR="00150D67" w:rsidRDefault="00150D67" w:rsidP="005461A8">
            <w:r>
              <w:t>11.02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7161" w:type="dxa"/>
            <w:gridSpan w:val="3"/>
          </w:tcPr>
          <w:p w:rsidR="00150D67" w:rsidRDefault="00150D67" w:rsidP="004258E9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7A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1217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150D67" w:rsidRPr="001217A6" w:rsidRDefault="00150D67" w:rsidP="004258E9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Ручная роспись тканей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18.02</w:t>
            </w:r>
          </w:p>
          <w:p w:rsidR="00150D67" w:rsidRDefault="00150D67" w:rsidP="005461A8">
            <w:r>
              <w:t>18.02</w:t>
            </w:r>
          </w:p>
          <w:p w:rsidR="00150D67" w:rsidRDefault="00150D67" w:rsidP="005461A8">
            <w:r>
              <w:t>25.02</w:t>
            </w:r>
          </w:p>
          <w:p w:rsidR="00150D67" w:rsidRDefault="00150D67" w:rsidP="005461A8">
            <w:r>
              <w:t>25.02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161" w:type="dxa"/>
            <w:gridSpan w:val="3"/>
          </w:tcPr>
          <w:p w:rsidR="00150D67" w:rsidRPr="00555E7A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ручной росписи тканей. Подго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товка тканей к росписи. Виды батика, Техно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логия горячего батика. Декоративные эф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фекты в горячем батике. Технология холод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батика. Декоративные эффекты в холодном батике. Особенности выполне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узелкового батика и свободной роспи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си. Профессия художник росписи по ткани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04.03</w:t>
            </w:r>
          </w:p>
          <w:p w:rsidR="00150D67" w:rsidRDefault="00150D67" w:rsidP="005461A8">
            <w:r>
              <w:t>04.03</w:t>
            </w:r>
          </w:p>
          <w:p w:rsidR="00150D67" w:rsidRDefault="00150D67" w:rsidP="005461A8">
            <w:r>
              <w:t>11.03</w:t>
            </w:r>
          </w:p>
          <w:p w:rsidR="00150D67" w:rsidRDefault="00150D67" w:rsidP="005461A8">
            <w:r>
              <w:t>11.03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161" w:type="dxa"/>
            <w:gridSpan w:val="3"/>
          </w:tcPr>
          <w:p w:rsidR="00150D67" w:rsidRPr="00555E7A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оборудование для вышивки. Приёмы подготовки ткани к вышивке. Тех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нология выполнения прямых, петлеобраз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ных, петельных, крестообразных и косых ручных стежков.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Вышивка швом крест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18.03</w:t>
            </w:r>
          </w:p>
          <w:p w:rsidR="00150D67" w:rsidRDefault="00150D67" w:rsidP="005461A8">
            <w:r>
              <w:t>18.03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555E7A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вышивания швом крест горизонтальными и вертикальными рядами, по диагонали. Использование ПК в вышивке крестом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3587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Вышивка гладью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25.03</w:t>
            </w:r>
          </w:p>
          <w:p w:rsidR="00150D67" w:rsidRDefault="00150D67" w:rsidP="005461A8">
            <w:r>
              <w:t>25.03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555E7A" w:rsidRDefault="00150D67" w:rsidP="00356A21">
            <w:pPr>
              <w:rPr>
                <w:rFonts w:ascii="Times New Roman" w:hAnsi="Times New Roman"/>
                <w:sz w:val="24"/>
                <w:szCs w:val="24"/>
              </w:rPr>
            </w:pP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вышивания худо</w:t>
            </w:r>
            <w:r w:rsidRPr="00555E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жественной, белой и владимирской гладью. Материалы и оборудование для вышивки гладью. Атласная и штриховая гладь.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01.04</w:t>
            </w:r>
          </w:p>
          <w:p w:rsidR="00150D67" w:rsidRDefault="00150D67" w:rsidP="005461A8">
            <w:r>
              <w:t>01.04</w:t>
            </w:r>
          </w:p>
          <w:p w:rsidR="00150D67" w:rsidRDefault="00150D67" w:rsidP="005461A8">
            <w:r>
              <w:t>08.04</w:t>
            </w:r>
          </w:p>
          <w:p w:rsidR="00150D67" w:rsidRDefault="00150D67" w:rsidP="005461A8">
            <w:r>
              <w:t>08.04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161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Материалы и оборудование для вышивки ат</w:t>
            </w:r>
            <w:r>
              <w:rPr>
                <w:rFonts w:ascii="Times New Roman" w:hAnsi="Times New Roman"/>
                <w:color w:val="000000"/>
              </w:rPr>
              <w:softHyphen/>
              <w:t>ласными лентами. Швы, используемые в вы</w:t>
            </w:r>
            <w:r>
              <w:rPr>
                <w:rFonts w:ascii="Times New Roman" w:hAnsi="Times New Roman"/>
                <w:color w:val="000000"/>
              </w:rPr>
              <w:softHyphen/>
              <w:t>шивке лентами. Стирка и оформление готовой работы. Профессия вышивальщица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  <w:p w:rsidR="00150D67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087" w:type="dxa"/>
            <w:gridSpan w:val="2"/>
          </w:tcPr>
          <w:p w:rsidR="00150D67" w:rsidRDefault="00150D67" w:rsidP="001133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проект « Подарок своими руками»</w:t>
            </w:r>
          </w:p>
        </w:tc>
        <w:tc>
          <w:tcPr>
            <w:tcW w:w="1022" w:type="dxa"/>
            <w:gridSpan w:val="3"/>
          </w:tcPr>
          <w:p w:rsidR="00150D67" w:rsidRDefault="00150D67" w:rsidP="00477EF1">
            <w:r>
              <w:t>15.04</w:t>
            </w:r>
          </w:p>
          <w:p w:rsidR="00150D67" w:rsidRDefault="00150D67" w:rsidP="00477EF1">
            <w:r>
              <w:t>15.04</w:t>
            </w:r>
          </w:p>
          <w:p w:rsidR="00150D67" w:rsidRDefault="00150D67" w:rsidP="00477EF1">
            <w:r>
              <w:t>22.04</w:t>
            </w:r>
          </w:p>
          <w:p w:rsidR="00150D67" w:rsidRDefault="00150D67" w:rsidP="00477EF1">
            <w:r>
              <w:t>22.04</w:t>
            </w:r>
          </w:p>
          <w:p w:rsidR="00150D67" w:rsidRDefault="00150D67" w:rsidP="00477EF1">
            <w:r>
              <w:t>29.04</w:t>
            </w:r>
          </w:p>
          <w:p w:rsidR="00150D67" w:rsidRDefault="00150D67" w:rsidP="00477EF1">
            <w:r>
              <w:t>29.04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7161" w:type="dxa"/>
            <w:gridSpan w:val="3"/>
          </w:tcPr>
          <w:p w:rsidR="00150D67" w:rsidRPr="00955664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664">
              <w:rPr>
                <w:rFonts w:ascii="Times New Roman" w:hAnsi="Times New Roman"/>
                <w:color w:val="000000"/>
                <w:sz w:val="24"/>
                <w:szCs w:val="24"/>
              </w:rPr>
              <w:t>Этапы выполнения проекта: поиско</w:t>
            </w:r>
            <w:r w:rsidRPr="009556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вый (подготовительный), технологический, заключительный (аналитический). Опреде</w:t>
            </w:r>
            <w:r w:rsidRPr="009556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затрат на изготовление проектного изделия. Испытания проектных изделий.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портфолио. Подготовка электронной презентации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06.05</w:t>
            </w:r>
          </w:p>
          <w:p w:rsidR="00150D67" w:rsidRDefault="00150D67" w:rsidP="005461A8">
            <w:r>
              <w:t>06.05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955664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 w:rsidRPr="0095566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презентации, пояснительной за</w:t>
            </w:r>
            <w:r w:rsidRPr="009556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писки и доклада для защиты творческого проекта</w:t>
            </w:r>
          </w:p>
        </w:tc>
      </w:tr>
      <w:tr w:rsidR="00150D67" w:rsidTr="00AC3207">
        <w:tblPrEx>
          <w:tblLook w:val="0000"/>
        </w:tblPrEx>
        <w:trPr>
          <w:gridAfter w:val="2"/>
          <w:wAfter w:w="1996" w:type="dxa"/>
          <w:trHeight w:val="990"/>
        </w:trPr>
        <w:tc>
          <w:tcPr>
            <w:tcW w:w="707" w:type="dxa"/>
            <w:gridSpan w:val="2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087" w:type="dxa"/>
            <w:gridSpan w:val="2"/>
          </w:tcPr>
          <w:p w:rsidR="00150D67" w:rsidRDefault="00150D67" w:rsidP="00792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022" w:type="dxa"/>
            <w:gridSpan w:val="3"/>
          </w:tcPr>
          <w:p w:rsidR="00150D67" w:rsidRDefault="00150D67" w:rsidP="005461A8">
            <w:r>
              <w:t>13.05</w:t>
            </w:r>
          </w:p>
          <w:p w:rsidR="00150D67" w:rsidRDefault="00150D67" w:rsidP="005461A8">
            <w:r>
              <w:t>13.05</w:t>
            </w:r>
          </w:p>
        </w:tc>
        <w:tc>
          <w:tcPr>
            <w:tcW w:w="1095" w:type="dxa"/>
            <w:gridSpan w:val="2"/>
          </w:tcPr>
          <w:p w:rsidR="00150D67" w:rsidRDefault="00150D67" w:rsidP="005461A8"/>
        </w:tc>
        <w:tc>
          <w:tcPr>
            <w:tcW w:w="915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161" w:type="dxa"/>
            <w:gridSpan w:val="3"/>
          </w:tcPr>
          <w:p w:rsidR="00150D67" w:rsidRPr="005461A8" w:rsidRDefault="00150D67" w:rsidP="00546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67" w:rsidRPr="00B801D9" w:rsidRDefault="00150D67" w:rsidP="00B801D9"/>
    <w:sectPr w:rsidR="00150D67" w:rsidRPr="00B801D9" w:rsidSect="00B8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D9"/>
    <w:rsid w:val="00042AC5"/>
    <w:rsid w:val="000552C3"/>
    <w:rsid w:val="000D43E7"/>
    <w:rsid w:val="000F7F98"/>
    <w:rsid w:val="00113377"/>
    <w:rsid w:val="001217A6"/>
    <w:rsid w:val="0015032B"/>
    <w:rsid w:val="00150D67"/>
    <w:rsid w:val="001C13C7"/>
    <w:rsid w:val="001E3EBF"/>
    <w:rsid w:val="001F31A7"/>
    <w:rsid w:val="00235CBE"/>
    <w:rsid w:val="00351BCB"/>
    <w:rsid w:val="00356A21"/>
    <w:rsid w:val="00356F71"/>
    <w:rsid w:val="00357163"/>
    <w:rsid w:val="003A3297"/>
    <w:rsid w:val="003B7218"/>
    <w:rsid w:val="003C087E"/>
    <w:rsid w:val="004100C1"/>
    <w:rsid w:val="004258E9"/>
    <w:rsid w:val="004624E0"/>
    <w:rsid w:val="00477EF1"/>
    <w:rsid w:val="00481BBC"/>
    <w:rsid w:val="004A01B9"/>
    <w:rsid w:val="004C380E"/>
    <w:rsid w:val="004E1221"/>
    <w:rsid w:val="0050488C"/>
    <w:rsid w:val="00527791"/>
    <w:rsid w:val="00540BEE"/>
    <w:rsid w:val="005461A8"/>
    <w:rsid w:val="00555E7A"/>
    <w:rsid w:val="005E0D36"/>
    <w:rsid w:val="0064465D"/>
    <w:rsid w:val="00673F02"/>
    <w:rsid w:val="007154FC"/>
    <w:rsid w:val="00723ABB"/>
    <w:rsid w:val="00792583"/>
    <w:rsid w:val="00824A50"/>
    <w:rsid w:val="0089486F"/>
    <w:rsid w:val="009163D6"/>
    <w:rsid w:val="0091711A"/>
    <w:rsid w:val="00952B02"/>
    <w:rsid w:val="00955664"/>
    <w:rsid w:val="009726E8"/>
    <w:rsid w:val="00991087"/>
    <w:rsid w:val="00A55849"/>
    <w:rsid w:val="00AC3207"/>
    <w:rsid w:val="00B607CE"/>
    <w:rsid w:val="00B801D9"/>
    <w:rsid w:val="00BC257B"/>
    <w:rsid w:val="00C00C4C"/>
    <w:rsid w:val="00C302C0"/>
    <w:rsid w:val="00C33D85"/>
    <w:rsid w:val="00CB6CE4"/>
    <w:rsid w:val="00D209CD"/>
    <w:rsid w:val="00D67FD0"/>
    <w:rsid w:val="00DA146A"/>
    <w:rsid w:val="00DB1EED"/>
    <w:rsid w:val="00E44990"/>
    <w:rsid w:val="00E54CC8"/>
    <w:rsid w:val="00E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1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11</Pages>
  <Words>1310</Words>
  <Characters>7468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Asus</cp:lastModifiedBy>
  <cp:revision>10</cp:revision>
  <dcterms:created xsi:type="dcterms:W3CDTF">2017-04-03T03:15:00Z</dcterms:created>
  <dcterms:modified xsi:type="dcterms:W3CDTF">2020-11-07T11:30:00Z</dcterms:modified>
</cp:coreProperties>
</file>