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FD3981">
        <w:rPr>
          <w:b/>
          <w:bCs/>
          <w:color w:val="000000"/>
          <w:szCs w:val="28"/>
          <w:lang w:eastAsia="ru-RU"/>
        </w:rPr>
        <w:t>Пояснительная записка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Рабочая программа курса «Юным умникам и умницам» для 4 класса составлена в соответствии с требованиями ФГОС начального образования,  на основе авторской программы курса «Развитие познавательных способностей»,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О. Холодовой, лауреата конкурса «Грант Москвы» в области науки и технол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 xml:space="preserve">гии в сфере образования), / М.: РОСТ, </w:t>
      </w:r>
      <w:smartTag w:uri="urn:schemas-microsoft-com:office:smarttags" w:element="metricconverter">
        <w:smartTagPr>
          <w:attr w:name="ProductID" w:val="2017 г"/>
        </w:smartTagPr>
        <w:r w:rsidRPr="00FD3981">
          <w:rPr>
            <w:color w:val="000000"/>
            <w:szCs w:val="28"/>
            <w:lang w:eastAsia="ru-RU"/>
          </w:rPr>
          <w:t>2017 г</w:t>
        </w:r>
      </w:smartTag>
      <w:r w:rsidRPr="00FD3981">
        <w:rPr>
          <w:color w:val="000000"/>
          <w:szCs w:val="28"/>
          <w:lang w:eastAsia="ru-RU"/>
        </w:rPr>
        <w:t>./, учебно-методического комплекса ку</w:t>
      </w:r>
      <w:r w:rsidRPr="00FD3981">
        <w:rPr>
          <w:color w:val="000000"/>
          <w:szCs w:val="28"/>
          <w:lang w:eastAsia="ru-RU"/>
        </w:rPr>
        <w:t>р</w:t>
      </w:r>
      <w:r w:rsidRPr="00FD3981">
        <w:rPr>
          <w:color w:val="000000"/>
          <w:szCs w:val="28"/>
          <w:lang w:eastAsia="ru-RU"/>
        </w:rPr>
        <w:t>са «Развитие познавательных способностей»: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О. Холодова «Юным умникам и умницам» (информатика, логика, математика). 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О. Холодова Юным умникам и умницам (информатика, логика, математика). </w:t>
      </w:r>
      <w:r w:rsidRPr="00FD3981">
        <w:rPr>
          <w:color w:val="000000"/>
          <w:szCs w:val="28"/>
          <w:lang w:eastAsia="ru-RU"/>
        </w:rPr>
        <w:br/>
        <w:t xml:space="preserve"> 4 класс. Методическое пособие для учителя. - М.: РОСТ книга, 2018.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 процессе учебной деятельности школьников, которая идет в начальных кла</w:t>
      </w:r>
      <w:r w:rsidRPr="00FD3981">
        <w:rPr>
          <w:color w:val="000000"/>
          <w:szCs w:val="28"/>
          <w:lang w:eastAsia="ru-RU"/>
        </w:rPr>
        <w:t>с</w:t>
      </w:r>
      <w:r w:rsidRPr="00FD3981">
        <w:rPr>
          <w:color w:val="000000"/>
          <w:szCs w:val="28"/>
          <w:lang w:eastAsia="ru-RU"/>
        </w:rPr>
        <w:t>сах от живого созерцания, большую роль, как отмечают психологи, играет уровень развития познавательных процессов: внимания, восприятия, наблюдения, воображ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ния, памяти, мышления. Развитие и совершенствование познавательных процессов будет более эффективным при целенаправленной работе в этом направлении, что п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влечет за собой и расширение познавательных возможностей детей.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Особенности курса – содержит задания неучебного характера, серьёзная работа принимает форму игры, что очень привлекает и заинтересовывает младших школьн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ков.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Общие цели и задачи начального общего образования  с учётом специфики курса внеурочной деятельности «развитие познавательных способностей»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Цель</w:t>
      </w:r>
      <w:r w:rsidRPr="00FD3981">
        <w:rPr>
          <w:color w:val="000000"/>
          <w:szCs w:val="28"/>
          <w:lang w:eastAsia="ru-RU"/>
        </w:rPr>
        <w:t>: расширение зоны ближайшего развития ребёнка и последовательный п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ревод ее в непосредственный актив, то есть в зону актуального развития посредством совершенствования познавательных способностей  младшего школьника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b/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       </w:t>
      </w:r>
      <w:r w:rsidRPr="00FD3981">
        <w:rPr>
          <w:b/>
          <w:color w:val="000000"/>
          <w:szCs w:val="28"/>
          <w:lang w:eastAsia="ru-RU"/>
        </w:rPr>
        <w:t>Основные задачи курса: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-развитие мышления в процессе формирования основных приемов мыслител</w:t>
      </w:r>
      <w:r w:rsidRPr="00FD3981">
        <w:rPr>
          <w:color w:val="000000"/>
          <w:szCs w:val="28"/>
          <w:lang w:eastAsia="ru-RU"/>
        </w:rPr>
        <w:t>ь</w:t>
      </w:r>
      <w:r w:rsidRPr="00FD3981">
        <w:rPr>
          <w:color w:val="000000"/>
          <w:szCs w:val="28"/>
          <w:lang w:eastAsia="ru-RU"/>
        </w:rPr>
        <w:t>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-развитие психических познавательных процессов: различных видов памяти, внимания, зрительного восприятия, воображения;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-развитие языковой культуры и формирование речевых умений: четко и ясно и</w:t>
      </w:r>
      <w:r w:rsidRPr="00FD3981">
        <w:rPr>
          <w:color w:val="000000"/>
          <w:szCs w:val="28"/>
          <w:lang w:eastAsia="ru-RU"/>
        </w:rPr>
        <w:t>з</w:t>
      </w:r>
      <w:r w:rsidRPr="00FD3981">
        <w:rPr>
          <w:color w:val="000000"/>
          <w:szCs w:val="28"/>
          <w:lang w:eastAsia="ru-RU"/>
        </w:rPr>
        <w:t>лагать свои мысли, давать определения понятиям, строить умозаключения, аргуме</w:t>
      </w:r>
      <w:r w:rsidRPr="00FD3981">
        <w:rPr>
          <w:color w:val="000000"/>
          <w:szCs w:val="28"/>
          <w:lang w:eastAsia="ru-RU"/>
        </w:rPr>
        <w:t>н</w:t>
      </w:r>
      <w:r w:rsidRPr="00FD3981">
        <w:rPr>
          <w:color w:val="000000"/>
          <w:szCs w:val="28"/>
          <w:lang w:eastAsia="ru-RU"/>
        </w:rPr>
        <w:t>тировано доказывать свою точку зрения;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-формирование навыков творческого мышления и развитие умения решать н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стандартные задачи;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-развитие познавательной активности и самостоятельной мыслительной де</w:t>
      </w:r>
      <w:r w:rsidRPr="00FD3981">
        <w:rPr>
          <w:color w:val="000000"/>
          <w:szCs w:val="28"/>
          <w:lang w:eastAsia="ru-RU"/>
        </w:rPr>
        <w:t>я</w:t>
      </w:r>
      <w:r w:rsidRPr="00FD3981">
        <w:rPr>
          <w:color w:val="000000"/>
          <w:szCs w:val="28"/>
          <w:lang w:eastAsia="ru-RU"/>
        </w:rPr>
        <w:t>тельности учащихся;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-формирование и развитие коммуникативных умений: умение общаться и вза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модействовать в коллективе, работать в парах, группах, уважать мнение других, об</w:t>
      </w:r>
      <w:r w:rsidRPr="00FD3981">
        <w:rPr>
          <w:color w:val="000000"/>
          <w:szCs w:val="28"/>
          <w:lang w:eastAsia="ru-RU"/>
        </w:rPr>
        <w:t>ъ</w:t>
      </w:r>
      <w:r w:rsidRPr="00FD3981">
        <w:rPr>
          <w:color w:val="000000"/>
          <w:szCs w:val="28"/>
          <w:lang w:eastAsia="ru-RU"/>
        </w:rPr>
        <w:t>ективно оценивать свою работу и деятельность одноклассников;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-формирование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Таким образом, принципиальной задачей предлагаемого курса является именно развитие познавательных способностей и общеучебных умений и навыков, а не усво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ние каких-то конкретных знаний и умений.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 основе построения курса лежит принцип разнообразия творческо-поисковых задач. При этом основными выступают два следующих аспекта разнообразия: по с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держанию и по сложности задач.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Система представленных  заданий (задач и упражнений) позволяет решить: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познавательный аспект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•формирование и развитие различных видов памяти, внимания, воображения;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•формирование и развитие общеучебных и навыков.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развивающий аспект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•развитие мышления в ходе усвоения детьми таких приёмов мыслительной де</w:t>
      </w:r>
      <w:r w:rsidRPr="00FD3981">
        <w:rPr>
          <w:color w:val="000000"/>
          <w:szCs w:val="28"/>
          <w:lang w:eastAsia="ru-RU"/>
        </w:rPr>
        <w:t>я</w:t>
      </w:r>
      <w:r w:rsidRPr="00FD3981">
        <w:rPr>
          <w:color w:val="000000"/>
          <w:szCs w:val="28"/>
          <w:lang w:eastAsia="ru-RU"/>
        </w:rPr>
        <w:t>тельности, как умение анализировать, сравнивать, систематизировать, обобщать, в</w:t>
      </w:r>
      <w:r w:rsidRPr="00FD3981">
        <w:rPr>
          <w:color w:val="000000"/>
          <w:szCs w:val="28"/>
          <w:lang w:eastAsia="ru-RU"/>
        </w:rPr>
        <w:t>ы</w:t>
      </w:r>
      <w:r w:rsidRPr="00FD3981">
        <w:rPr>
          <w:color w:val="000000"/>
          <w:szCs w:val="28"/>
          <w:lang w:eastAsia="ru-RU"/>
        </w:rPr>
        <w:t>делять главное, доказывать и опровергать;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•развитие сенсорной сферы ребят (глазомера, мелких мышц кистей рук);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•развитие двигательной сферы.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•воспитание системы нравственных межличностных отношений 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Основное время на занятиях занимает самостоятельное выполнение детьми л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 xml:space="preserve">гически-поисковых заданий. Благодаря этому у детей формируются общеучебные умения: 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•самостоятельно действовать, 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•принимать решения, 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•управлять собой в сложных ситуациях.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Занятия построены  таким образом, что один вид деятельности сменяется др</w:t>
      </w:r>
      <w:r w:rsidRPr="00FD3981">
        <w:rPr>
          <w:color w:val="000000"/>
          <w:szCs w:val="28"/>
          <w:lang w:eastAsia="ru-RU"/>
        </w:rPr>
        <w:t>у</w:t>
      </w:r>
      <w:r w:rsidRPr="00FD3981">
        <w:rPr>
          <w:color w:val="000000"/>
          <w:szCs w:val="28"/>
          <w:lang w:eastAsia="ru-RU"/>
        </w:rPr>
        <w:t>гим. Это позволяет сделать работу детей динамичной, насыщенной и менее утом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тельной благодаря частым переключениям с одного вида мыслительной деятельности на другой.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 результате этих занятий ребята достигают значительных успехов в своём ра</w:t>
      </w:r>
      <w:r w:rsidRPr="00FD3981">
        <w:rPr>
          <w:color w:val="000000"/>
          <w:szCs w:val="28"/>
          <w:lang w:eastAsia="ru-RU"/>
        </w:rPr>
        <w:t>з</w:t>
      </w:r>
      <w:r w:rsidRPr="00FD3981">
        <w:rPr>
          <w:color w:val="000000"/>
          <w:szCs w:val="28"/>
          <w:lang w:eastAsia="ru-RU"/>
        </w:rPr>
        <w:t>витии. Они многому научаются, и эти умения применяют в учебной работе, что пр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 xml:space="preserve">водит к успехам. А это значит, что возникает интерес к учёбе. </w:t>
      </w:r>
    </w:p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Место курса внеурочной деятельности «развитие познавательных спосо</w:t>
      </w:r>
      <w:r w:rsidRPr="00FD3981">
        <w:rPr>
          <w:b/>
          <w:color w:val="000000"/>
          <w:szCs w:val="28"/>
          <w:lang w:eastAsia="ru-RU"/>
        </w:rPr>
        <w:t>б</w:t>
      </w:r>
      <w:r w:rsidRPr="00FD3981">
        <w:rPr>
          <w:b/>
          <w:color w:val="000000"/>
          <w:szCs w:val="28"/>
          <w:lang w:eastAsia="ru-RU"/>
        </w:rPr>
        <w:t>ностей» в учебном плане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Курс  реализуется в рамках общеинтеллектуального направления внеурочной деятельности учебного  плана гимназии. Программа данного курса представляет си</w:t>
      </w:r>
      <w:r w:rsidRPr="00FD3981">
        <w:rPr>
          <w:color w:val="000000"/>
          <w:szCs w:val="28"/>
          <w:lang w:eastAsia="ru-RU"/>
        </w:rPr>
        <w:t>с</w:t>
      </w:r>
      <w:r w:rsidRPr="00FD3981">
        <w:rPr>
          <w:color w:val="000000"/>
          <w:szCs w:val="28"/>
          <w:lang w:eastAsia="ru-RU"/>
        </w:rPr>
        <w:t>тему интеллектуально-развивающих занятий для учащихся начальных классов и ра</w:t>
      </w:r>
      <w:r w:rsidRPr="00FD3981">
        <w:rPr>
          <w:color w:val="000000"/>
          <w:szCs w:val="28"/>
          <w:lang w:eastAsia="ru-RU"/>
        </w:rPr>
        <w:t>с</w:t>
      </w:r>
      <w:r w:rsidRPr="00FD3981">
        <w:rPr>
          <w:color w:val="000000"/>
          <w:szCs w:val="28"/>
          <w:lang w:eastAsia="ru-RU"/>
        </w:rPr>
        <w:t>считана на четыре года обучения.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   Рабочая программа адаптирована к условиям школы, в связи с этим в учебно-тематический план внесены изменения. Рабочая программа рассчитана на 34 часа в год (1 час в неделю).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Тематическое планирование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6046"/>
        <w:gridCol w:w="1683"/>
        <w:gridCol w:w="1784"/>
      </w:tblGrid>
      <w:tr w:rsidR="008905B5" w:rsidRPr="00FD3981" w:rsidTr="004A0A63">
        <w:tc>
          <w:tcPr>
            <w:tcW w:w="675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ind w:firstLine="0"/>
              <w:jc w:val="center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701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ind w:firstLine="32"/>
              <w:jc w:val="center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Кол-во ч</w:t>
            </w:r>
            <w:r w:rsidRPr="00FD3981">
              <w:rPr>
                <w:color w:val="000000"/>
                <w:szCs w:val="28"/>
                <w:lang w:eastAsia="ru-RU"/>
              </w:rPr>
              <w:t>а</w:t>
            </w:r>
            <w:r w:rsidRPr="00FD3981">
              <w:rPr>
                <w:color w:val="000000"/>
                <w:szCs w:val="28"/>
                <w:lang w:eastAsia="ru-RU"/>
              </w:rPr>
              <w:t>сов по пр</w:t>
            </w:r>
            <w:r w:rsidRPr="00FD3981">
              <w:rPr>
                <w:color w:val="000000"/>
                <w:szCs w:val="28"/>
                <w:lang w:eastAsia="ru-RU"/>
              </w:rPr>
              <w:t>о</w:t>
            </w:r>
            <w:r w:rsidRPr="00FD3981">
              <w:rPr>
                <w:color w:val="000000"/>
                <w:szCs w:val="28"/>
                <w:lang w:eastAsia="ru-RU"/>
              </w:rPr>
              <w:t>грамме</w:t>
            </w:r>
          </w:p>
        </w:tc>
        <w:tc>
          <w:tcPr>
            <w:tcW w:w="1808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ind w:firstLine="32"/>
              <w:jc w:val="center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Кол-во ч</w:t>
            </w:r>
            <w:r w:rsidRPr="00FD3981">
              <w:rPr>
                <w:color w:val="000000"/>
                <w:szCs w:val="28"/>
                <w:lang w:eastAsia="ru-RU"/>
              </w:rPr>
              <w:t>а</w:t>
            </w:r>
            <w:r w:rsidRPr="00FD3981">
              <w:rPr>
                <w:color w:val="000000"/>
                <w:szCs w:val="28"/>
                <w:lang w:eastAsia="ru-RU"/>
              </w:rPr>
              <w:t>сов в раб</w:t>
            </w:r>
            <w:r w:rsidRPr="00FD3981">
              <w:rPr>
                <w:color w:val="000000"/>
                <w:szCs w:val="28"/>
                <w:lang w:eastAsia="ru-RU"/>
              </w:rPr>
              <w:t>о</w:t>
            </w:r>
            <w:r w:rsidRPr="00FD3981">
              <w:rPr>
                <w:color w:val="000000"/>
                <w:szCs w:val="28"/>
                <w:lang w:eastAsia="ru-RU"/>
              </w:rPr>
              <w:t>чей пр</w:t>
            </w:r>
            <w:r w:rsidRPr="00FD3981">
              <w:rPr>
                <w:color w:val="000000"/>
                <w:szCs w:val="28"/>
                <w:lang w:eastAsia="ru-RU"/>
              </w:rPr>
              <w:t>о</w:t>
            </w:r>
            <w:r w:rsidRPr="00FD3981">
              <w:rPr>
                <w:color w:val="000000"/>
                <w:szCs w:val="28"/>
                <w:lang w:eastAsia="ru-RU"/>
              </w:rPr>
              <w:t>грамме</w:t>
            </w:r>
          </w:p>
        </w:tc>
      </w:tr>
      <w:tr w:rsidR="008905B5" w:rsidRPr="00FD3981" w:rsidTr="004A0A63">
        <w:tc>
          <w:tcPr>
            <w:tcW w:w="675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Задания на развитие внимания</w:t>
            </w:r>
          </w:p>
        </w:tc>
        <w:tc>
          <w:tcPr>
            <w:tcW w:w="1701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16ч</w:t>
            </w:r>
          </w:p>
        </w:tc>
        <w:tc>
          <w:tcPr>
            <w:tcW w:w="1808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8ч</w:t>
            </w:r>
          </w:p>
        </w:tc>
      </w:tr>
      <w:tr w:rsidR="008905B5" w:rsidRPr="00FD3981" w:rsidTr="004A0A63">
        <w:tc>
          <w:tcPr>
            <w:tcW w:w="675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Задания на развитие памяти</w:t>
            </w:r>
          </w:p>
        </w:tc>
        <w:tc>
          <w:tcPr>
            <w:tcW w:w="1701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16ч</w:t>
            </w:r>
          </w:p>
        </w:tc>
        <w:tc>
          <w:tcPr>
            <w:tcW w:w="1808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8ч</w:t>
            </w:r>
          </w:p>
        </w:tc>
      </w:tr>
      <w:tr w:rsidR="008905B5" w:rsidRPr="00FD3981" w:rsidTr="004A0A63">
        <w:tc>
          <w:tcPr>
            <w:tcW w:w="675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6237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Задания на совершенствование воображ</w:t>
            </w:r>
            <w:r w:rsidRPr="00FD3981">
              <w:rPr>
                <w:color w:val="000000"/>
                <w:szCs w:val="28"/>
                <w:lang w:eastAsia="ru-RU"/>
              </w:rPr>
              <w:t>е</w:t>
            </w:r>
            <w:r w:rsidRPr="00FD3981">
              <w:rPr>
                <w:color w:val="000000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14ч</w:t>
            </w:r>
          </w:p>
        </w:tc>
        <w:tc>
          <w:tcPr>
            <w:tcW w:w="1808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7ч</w:t>
            </w:r>
          </w:p>
        </w:tc>
      </w:tr>
      <w:tr w:rsidR="008905B5" w:rsidRPr="00FD3981" w:rsidTr="004A0A63">
        <w:tc>
          <w:tcPr>
            <w:tcW w:w="675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Задания на развитие логического мышл</w:t>
            </w:r>
            <w:r w:rsidRPr="00FD3981">
              <w:rPr>
                <w:color w:val="000000"/>
                <w:szCs w:val="28"/>
                <w:lang w:eastAsia="ru-RU"/>
              </w:rPr>
              <w:t>е</w:t>
            </w:r>
            <w:r w:rsidRPr="00FD3981">
              <w:rPr>
                <w:color w:val="000000"/>
                <w:szCs w:val="28"/>
                <w:lang w:eastAsia="ru-RU"/>
              </w:rPr>
              <w:t>ния</w:t>
            </w:r>
          </w:p>
        </w:tc>
        <w:tc>
          <w:tcPr>
            <w:tcW w:w="1701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22ч</w:t>
            </w:r>
          </w:p>
        </w:tc>
        <w:tc>
          <w:tcPr>
            <w:tcW w:w="1808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11ч</w:t>
            </w:r>
          </w:p>
        </w:tc>
      </w:tr>
      <w:tr w:rsidR="008905B5" w:rsidRPr="00FD3981" w:rsidTr="004A0A63">
        <w:tc>
          <w:tcPr>
            <w:tcW w:w="675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68ч</w:t>
            </w:r>
          </w:p>
        </w:tc>
        <w:tc>
          <w:tcPr>
            <w:tcW w:w="1808" w:type="dxa"/>
          </w:tcPr>
          <w:p w:rsidR="008905B5" w:rsidRPr="00FD3981" w:rsidRDefault="008905B5" w:rsidP="00FD3981">
            <w:pPr>
              <w:shd w:val="clear" w:color="auto" w:fill="FFFFFF"/>
              <w:spacing w:line="240" w:lineRule="auto"/>
              <w:jc w:val="left"/>
              <w:rPr>
                <w:color w:val="000000"/>
                <w:szCs w:val="28"/>
                <w:lang w:eastAsia="ru-RU"/>
              </w:rPr>
            </w:pPr>
            <w:r w:rsidRPr="00FD3981">
              <w:rPr>
                <w:color w:val="000000"/>
                <w:szCs w:val="28"/>
                <w:lang w:eastAsia="ru-RU"/>
              </w:rPr>
              <w:t>34ч</w:t>
            </w:r>
          </w:p>
        </w:tc>
      </w:tr>
    </w:tbl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Содержание программы (34ч )</w:t>
      </w:r>
    </w:p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b/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1 раздел: Задания на развитие внимания (8ч)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Лабиринты и целый ряд упражнений, направленных на развитие произвольного внимания детей. Упражнения, направленные на развитие объёма внимания. Упражн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ния, направленные на развитие устойчивости, переключения и распределения вним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ния. Выполнение заданий подобного типа способствует формированию таких жи</w:t>
      </w:r>
      <w:r w:rsidRPr="00FD3981">
        <w:rPr>
          <w:color w:val="000000"/>
          <w:szCs w:val="28"/>
          <w:lang w:eastAsia="ru-RU"/>
        </w:rPr>
        <w:t>з</w:t>
      </w:r>
      <w:r w:rsidRPr="00FD3981">
        <w:rPr>
          <w:color w:val="000000"/>
          <w:szCs w:val="28"/>
          <w:lang w:eastAsia="ru-RU"/>
        </w:rPr>
        <w:t>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двух-трехходовые задачи.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2 раздел: Задания на развитие памяти(8ч)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Упражнения на развитие и совершенствование слуховой памяти. Упражнения на развитие и совершенствование зрительной памяти. 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прочно с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храняют в памяти различные термины и определения. Вместе с тем у них увеличив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вания сил и времени.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3 раздел: Задания на совершенствование воображения(7ч)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Развитие воображения построено в основном на материале, включающем зад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ния геометрического характера; дорисовывание несложных композиций из геометр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ческих тел или линий, не изображающих ничего конкретного, до какого-либо изобр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жения; выбор фигуры нужной формы для восстановления целого; вычерчивание ун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курсальных фигур (фигур, которые надо начертить, не отрывая карандаша от бумаги и не проводя одну и ту же линию дважды); выбор пары идентичных фигур сложной конфигурации; выделение из общего рисунка заданных фигур с целью выявления з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маскированного рисунка; деление фигуры на несколько заданных фигур и построение заданной фигуры из нескольких частей, выбираемых из множества данных; складыв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ние и перекладывание спичек с целью составления заданных фигур. Совершенствов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нию воображения способствует работа с изографами (слова записаны буквами, расп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ложение которых напоминает изображение того предмета, о котором идет речь) и числограммы (предмет изображен с помощью чисел).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b/>
          <w:color w:val="000000"/>
          <w:szCs w:val="28"/>
          <w:lang w:eastAsia="ru-RU"/>
        </w:rPr>
      </w:pPr>
      <w:r w:rsidRPr="00FD3981">
        <w:rPr>
          <w:b/>
          <w:color w:val="000000"/>
          <w:szCs w:val="28"/>
          <w:lang w:eastAsia="ru-RU"/>
        </w:rPr>
        <w:t>4 раздел: Задания на развитие логического мышления(11ч)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</w:t>
      </w:r>
      <w:r w:rsidRPr="00FD3981">
        <w:rPr>
          <w:color w:val="000000"/>
          <w:szCs w:val="28"/>
          <w:lang w:eastAsia="ru-RU"/>
        </w:rPr>
        <w:t>в</w:t>
      </w:r>
      <w:r w:rsidRPr="00FD3981">
        <w:rPr>
          <w:color w:val="000000"/>
          <w:szCs w:val="28"/>
          <w:lang w:eastAsia="ru-RU"/>
        </w:rPr>
        <w:t>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</w:t>
      </w:r>
      <w:r w:rsidRPr="00FD3981">
        <w:rPr>
          <w:color w:val="000000"/>
          <w:szCs w:val="28"/>
          <w:lang w:eastAsia="ru-RU"/>
        </w:rPr>
        <w:t>д</w:t>
      </w:r>
      <w:r w:rsidRPr="00FD3981">
        <w:rPr>
          <w:color w:val="000000"/>
          <w:szCs w:val="28"/>
          <w:lang w:eastAsia="ru-RU"/>
        </w:rPr>
        <w:t>писаниями (шаговое выполнение задания).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color w:val="000000"/>
          <w:szCs w:val="28"/>
          <w:lang w:eastAsia="ru-RU"/>
        </w:rPr>
      </w:pPr>
      <w:r w:rsidRPr="00FD3981">
        <w:rPr>
          <w:b/>
          <w:bCs/>
          <w:color w:val="000000"/>
          <w:szCs w:val="28"/>
          <w:lang w:eastAsia="ru-RU"/>
        </w:rPr>
        <w:t>Планируемые результаты.</w:t>
      </w:r>
    </w:p>
    <w:p w:rsidR="008905B5" w:rsidRPr="00FD3981" w:rsidRDefault="008905B5" w:rsidP="00FD3981">
      <w:pPr>
        <w:shd w:val="clear" w:color="auto" w:fill="FFFFFF"/>
        <w:spacing w:line="240" w:lineRule="auto"/>
        <w:rPr>
          <w:color w:val="000000"/>
          <w:szCs w:val="28"/>
          <w:lang w:eastAsia="ru-RU"/>
        </w:rPr>
      </w:pPr>
      <w:r w:rsidRPr="00FD3981">
        <w:rPr>
          <w:i/>
          <w:iCs/>
          <w:color w:val="000000"/>
          <w:szCs w:val="28"/>
          <w:lang w:eastAsia="ru-RU"/>
        </w:rPr>
        <w:t>Обучающийся научится: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целенаправленно сосредотачиваться;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применять специальные приемы для лучшего запоминания;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строить правильные суждения; сравнивать различные объекты;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выполнять простые виды анализа и синтеза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устанавливать связи между понятиями;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комбинировать и планировать; самостоятельно действовать;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принимать решения; управлять собой в сложных ситуациях;</w:t>
      </w:r>
    </w:p>
    <w:p w:rsidR="008905B5" w:rsidRPr="00FD3981" w:rsidRDefault="008905B5" w:rsidP="00FD3981">
      <w:pPr>
        <w:numPr>
          <w:ilvl w:val="0"/>
          <w:numId w:val="100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работать в группе.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i/>
          <w:iCs/>
          <w:color w:val="000000"/>
          <w:szCs w:val="28"/>
          <w:lang w:eastAsia="ru-RU"/>
        </w:rPr>
        <w:t>Обучающийся получит возможность научиться: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учиться выполнять различные роли в группе (лидера, исполнителя, крит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ка);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учиться аргументировать, доказывать; учиться вести дискуссию;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выделять свойства предметов; обобщать по некоторому признаку, нах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дить закономерность;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сопоставлять части и целое для предметов и действий;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описывать простой порядок действий для достижения заданной цели;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приводить примеры истинных и ложных высказываний; проводить анал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гию между разными предметами;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выполнять логические упражнения на нахождение закономерностей, с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>поставляя и аргументируя свой ответ;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рассуждать и доказывать свою мысль и свое решение;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выбирать целевые и смысловые установки для своих действий и посту</w:t>
      </w:r>
      <w:r w:rsidRPr="00FD3981">
        <w:rPr>
          <w:color w:val="000000"/>
          <w:szCs w:val="28"/>
          <w:lang w:eastAsia="ru-RU"/>
        </w:rPr>
        <w:t>п</w:t>
      </w:r>
      <w:r w:rsidRPr="00FD3981">
        <w:rPr>
          <w:color w:val="000000"/>
          <w:szCs w:val="28"/>
          <w:lang w:eastAsia="ru-RU"/>
        </w:rPr>
        <w:t>ков;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сотрудничать с учителем и сверстниками в разных ситуациях;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формировать умение понимать причины успеха/неуспеха учебной де</w:t>
      </w:r>
      <w:r w:rsidRPr="00FD3981">
        <w:rPr>
          <w:color w:val="000000"/>
          <w:szCs w:val="28"/>
          <w:lang w:eastAsia="ru-RU"/>
        </w:rPr>
        <w:t>я</w:t>
      </w:r>
      <w:r w:rsidRPr="00FD3981">
        <w:rPr>
          <w:color w:val="000000"/>
          <w:szCs w:val="28"/>
          <w:lang w:eastAsia="ru-RU"/>
        </w:rPr>
        <w:t>тельности;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формировать умение планировать и контролировать учебные действия в соответствии с поставленной задачей; осваивать начальные формы рефлексии;</w:t>
      </w:r>
    </w:p>
    <w:p w:rsidR="008905B5" w:rsidRPr="00FD3981" w:rsidRDefault="008905B5" w:rsidP="00FD3981">
      <w:pPr>
        <w:numPr>
          <w:ilvl w:val="0"/>
          <w:numId w:val="101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овладевать современными средствами массовой информации: сбор, пр</w:t>
      </w:r>
      <w:r w:rsidRPr="00FD3981">
        <w:rPr>
          <w:color w:val="000000"/>
          <w:szCs w:val="28"/>
          <w:lang w:eastAsia="ru-RU"/>
        </w:rPr>
        <w:t>е</w:t>
      </w:r>
      <w:r w:rsidRPr="00FD3981">
        <w:rPr>
          <w:color w:val="000000"/>
          <w:szCs w:val="28"/>
          <w:lang w:eastAsia="ru-RU"/>
        </w:rPr>
        <w:t>образование, сохранение информации.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b/>
          <w:bCs/>
          <w:color w:val="000000"/>
          <w:szCs w:val="28"/>
          <w:lang w:eastAsia="ru-RU"/>
        </w:rPr>
        <w:t>Личностные результаты</w:t>
      </w:r>
      <w:r w:rsidRPr="00FD3981">
        <w:rPr>
          <w:color w:val="000000"/>
          <w:szCs w:val="28"/>
          <w:lang w:eastAsia="ru-RU"/>
        </w:rPr>
        <w:t> 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i/>
          <w:iCs/>
          <w:color w:val="000000"/>
          <w:szCs w:val="28"/>
          <w:lang w:eastAsia="ru-RU"/>
        </w:rPr>
        <w:t>У учащегося будут сформированы: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внутренняя позиция школьника на уровне положительного отношения к урокам математики,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к школе, ориентации на содержательные моменты школьной действител</w:t>
      </w:r>
      <w:r w:rsidRPr="00FD3981">
        <w:rPr>
          <w:color w:val="000000"/>
          <w:szCs w:val="28"/>
          <w:lang w:eastAsia="ru-RU"/>
        </w:rPr>
        <w:t>ь</w:t>
      </w:r>
      <w:r w:rsidRPr="00FD3981">
        <w:rPr>
          <w:color w:val="000000"/>
          <w:szCs w:val="28"/>
          <w:lang w:eastAsia="ru-RU"/>
        </w:rPr>
        <w:t>ности и принятия образца «хорошего ученика»;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ориентация на понимание причин успеха в учебной деятельности;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навыки оценки и самооценки результатов учебной деятельности на основе критерия ее успешности;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эстетические и ценностно - смысловые ориентации учащихся, создающие основу для формирования позитивной самооценки, самоуважения, жизненного опт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мизма;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этические чувства (стыда, вины, совести) на основе анализа поступков о</w:t>
      </w:r>
      <w:r w:rsidRPr="00FD3981">
        <w:rPr>
          <w:color w:val="000000"/>
          <w:szCs w:val="28"/>
          <w:lang w:eastAsia="ru-RU"/>
        </w:rPr>
        <w:t>д</w:t>
      </w:r>
      <w:r w:rsidRPr="00FD3981">
        <w:rPr>
          <w:color w:val="000000"/>
          <w:szCs w:val="28"/>
          <w:lang w:eastAsia="ru-RU"/>
        </w:rPr>
        <w:t>ноклассников и собственных поступков;</w:t>
      </w:r>
    </w:p>
    <w:p w:rsidR="008905B5" w:rsidRPr="00FD3981" w:rsidRDefault="008905B5" w:rsidP="00FD3981">
      <w:pPr>
        <w:numPr>
          <w:ilvl w:val="0"/>
          <w:numId w:val="102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представление о своей гражданской идентичности в форме осознания «Я» как гражданина России на основе исторического математического материала.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i/>
          <w:iCs/>
          <w:color w:val="000000"/>
          <w:szCs w:val="28"/>
          <w:lang w:eastAsia="ru-RU"/>
        </w:rPr>
        <w:t>Учащийся получит возможность сформировать:</w:t>
      </w:r>
    </w:p>
    <w:p w:rsidR="008905B5" w:rsidRPr="00FD3981" w:rsidRDefault="008905B5" w:rsidP="00FD3981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внутренней позиции на уровне положительного отношения к образов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тельному учреждению, понимания необходимости учения;</w:t>
      </w:r>
    </w:p>
    <w:p w:rsidR="008905B5" w:rsidRPr="00FD3981" w:rsidRDefault="008905B5" w:rsidP="00FD3981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ориентации на анализ соответствия результатов требованиям конкретной учебной задачи;</w:t>
      </w:r>
    </w:p>
    <w:p w:rsidR="008905B5" w:rsidRPr="00FD3981" w:rsidRDefault="008905B5" w:rsidP="00FD3981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положительной адекватной самооценки на основе заданных критериев у</w:t>
      </w:r>
      <w:r w:rsidRPr="00FD3981">
        <w:rPr>
          <w:color w:val="000000"/>
          <w:szCs w:val="28"/>
          <w:lang w:eastAsia="ru-RU"/>
        </w:rPr>
        <w:t>с</w:t>
      </w:r>
      <w:r w:rsidRPr="00FD3981">
        <w:rPr>
          <w:color w:val="000000"/>
          <w:szCs w:val="28"/>
          <w:lang w:eastAsia="ru-RU"/>
        </w:rPr>
        <w:t>пешности учебной деятельности;</w:t>
      </w:r>
    </w:p>
    <w:p w:rsidR="008905B5" w:rsidRPr="00FD3981" w:rsidRDefault="008905B5" w:rsidP="00FD3981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установки в поведении на принятые моральные нормы;</w:t>
      </w:r>
    </w:p>
    <w:p w:rsidR="008905B5" w:rsidRPr="00FD3981" w:rsidRDefault="008905B5" w:rsidP="00FD3981">
      <w:pPr>
        <w:numPr>
          <w:ilvl w:val="0"/>
          <w:numId w:val="103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чувства гордости за достижения отечественной математической науки;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b/>
          <w:bCs/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b/>
          <w:bCs/>
          <w:color w:val="000000"/>
          <w:szCs w:val="28"/>
          <w:lang w:eastAsia="ru-RU"/>
        </w:rPr>
        <w:t>Метапредметные результаты:</w:t>
      </w: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  <w:r w:rsidRPr="00FD3981">
        <w:rPr>
          <w:i/>
          <w:iCs/>
          <w:color w:val="000000"/>
          <w:szCs w:val="28"/>
          <w:lang w:eastAsia="ru-RU"/>
        </w:rPr>
        <w:t>Учащийся получит возможность научиться: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определять и формулировать цель деятельности с помощью учителя. 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проговаривать последовательность действий; учиться высказывать своё предположение (версию) на основе работы с иллюстрацией рабочей тетради.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учиться работать по предложенному учителем плану.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учиться отличать верно выполненное задание от неверного.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учиться совместно с учителем и другими учениками давать эмоционал</w:t>
      </w:r>
      <w:r w:rsidRPr="00FD3981">
        <w:rPr>
          <w:color w:val="000000"/>
          <w:szCs w:val="28"/>
          <w:lang w:eastAsia="ru-RU"/>
        </w:rPr>
        <w:t>ь</w:t>
      </w:r>
      <w:r w:rsidRPr="00FD3981">
        <w:rPr>
          <w:color w:val="000000"/>
          <w:szCs w:val="28"/>
          <w:lang w:eastAsia="ru-RU"/>
        </w:rPr>
        <w:t xml:space="preserve">ную оценку деятельности товарищей. 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ориентироваться в своей системе знаний: отличать новое от уже известн</w:t>
      </w:r>
      <w:r w:rsidRPr="00FD3981">
        <w:rPr>
          <w:color w:val="000000"/>
          <w:szCs w:val="28"/>
          <w:lang w:eastAsia="ru-RU"/>
        </w:rPr>
        <w:t>о</w:t>
      </w:r>
      <w:r w:rsidRPr="00FD3981">
        <w:rPr>
          <w:color w:val="000000"/>
          <w:szCs w:val="28"/>
          <w:lang w:eastAsia="ru-RU"/>
        </w:rPr>
        <w:t xml:space="preserve">го с помощью учителя. 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перерабатывать полученную информацию: сравнивать и группировать т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кие математические объекты, как числа, числовые выражения, равенства, неравенства, плоские геометрические фигуры.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преобразовывать информацию из одной формы в другую: составлять м</w:t>
      </w:r>
      <w:r w:rsidRPr="00FD3981">
        <w:rPr>
          <w:color w:val="000000"/>
          <w:szCs w:val="28"/>
          <w:lang w:eastAsia="ru-RU"/>
        </w:rPr>
        <w:t>а</w:t>
      </w:r>
      <w:r w:rsidRPr="00FD3981">
        <w:rPr>
          <w:color w:val="000000"/>
          <w:szCs w:val="28"/>
          <w:lang w:eastAsia="ru-RU"/>
        </w:rPr>
        <w:t>тематические рассказы и задачи на основе простейших математических моделей (р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сунков, схем); находить и формулировать решение задачи с помощью простейших моделей (схематических рисунков, схем).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слушать и понимать речь других.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читать и пересказывать текст.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8905B5" w:rsidRPr="00FD3981" w:rsidRDefault="008905B5" w:rsidP="00FD3981">
      <w:pPr>
        <w:numPr>
          <w:ilvl w:val="0"/>
          <w:numId w:val="104"/>
        </w:numPr>
        <w:shd w:val="clear" w:color="auto" w:fill="FFFFFF"/>
        <w:spacing w:line="240" w:lineRule="auto"/>
        <w:ind w:left="0" w:firstLine="709"/>
        <w:jc w:val="left"/>
        <w:rPr>
          <w:color w:val="000000"/>
          <w:szCs w:val="28"/>
          <w:lang w:eastAsia="ru-RU"/>
        </w:rPr>
      </w:pPr>
      <w:r w:rsidRPr="00FD3981">
        <w:rPr>
          <w:color w:val="000000"/>
          <w:szCs w:val="28"/>
          <w:lang w:eastAsia="ru-RU"/>
        </w:rPr>
        <w:t>учиться выполнять различные роли в группе (лидера, исполнителя, крит</w:t>
      </w:r>
      <w:r w:rsidRPr="00FD3981">
        <w:rPr>
          <w:color w:val="000000"/>
          <w:szCs w:val="28"/>
          <w:lang w:eastAsia="ru-RU"/>
        </w:rPr>
        <w:t>и</w:t>
      </w:r>
      <w:r w:rsidRPr="00FD3981">
        <w:rPr>
          <w:color w:val="000000"/>
          <w:szCs w:val="28"/>
          <w:lang w:eastAsia="ru-RU"/>
        </w:rPr>
        <w:t>ка).</w:t>
      </w:r>
    </w:p>
    <w:p w:rsidR="008905B5" w:rsidRPr="00FD3981" w:rsidRDefault="008905B5" w:rsidP="00FD3981">
      <w:pPr>
        <w:shd w:val="clear" w:color="auto" w:fill="FFFFFF"/>
        <w:spacing w:line="240" w:lineRule="auto"/>
        <w:jc w:val="center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</w:pPr>
    </w:p>
    <w:p w:rsidR="008905B5" w:rsidRPr="00FD3981" w:rsidRDefault="008905B5" w:rsidP="00FD3981">
      <w:pPr>
        <w:shd w:val="clear" w:color="auto" w:fill="FFFFFF"/>
        <w:spacing w:line="240" w:lineRule="auto"/>
        <w:jc w:val="left"/>
        <w:rPr>
          <w:color w:val="000000"/>
          <w:szCs w:val="28"/>
          <w:lang w:eastAsia="ru-RU"/>
        </w:rPr>
        <w:sectPr w:rsidR="008905B5" w:rsidRPr="00FD3981" w:rsidSect="00A909D7">
          <w:pgSz w:w="11906" w:h="16838"/>
          <w:pgMar w:top="1134" w:right="567" w:bottom="1134" w:left="907" w:header="709" w:footer="709" w:gutter="0"/>
          <w:cols w:space="708"/>
          <w:docGrid w:linePitch="360"/>
        </w:sectPr>
      </w:pPr>
    </w:p>
    <w:p w:rsidR="008905B5" w:rsidRPr="00FD3981" w:rsidRDefault="008905B5" w:rsidP="00FD3981">
      <w:pPr>
        <w:spacing w:line="240" w:lineRule="auto"/>
        <w:jc w:val="center"/>
        <w:rPr>
          <w:sz w:val="18"/>
          <w:szCs w:val="18"/>
          <w:lang w:eastAsia="ru-RU"/>
        </w:rPr>
      </w:pPr>
      <w:bookmarkStart w:id="0" w:name="_GoBack"/>
      <w:bookmarkEnd w:id="0"/>
      <w:r w:rsidRPr="00FD3981">
        <w:rPr>
          <w:b/>
          <w:szCs w:val="28"/>
          <w:lang w:eastAsia="ru-RU"/>
        </w:rPr>
        <w:t>Календарно-тематическое планирование</w:t>
      </w:r>
    </w:p>
    <w:tbl>
      <w:tblPr>
        <w:tblW w:w="5415" w:type="pct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28"/>
        <w:gridCol w:w="1459"/>
        <w:gridCol w:w="1283"/>
        <w:gridCol w:w="3992"/>
        <w:gridCol w:w="2000"/>
        <w:gridCol w:w="6115"/>
      </w:tblGrid>
      <w:tr w:rsidR="008905B5" w:rsidRPr="00FD3981" w:rsidTr="00B51CFD">
        <w:trPr>
          <w:trHeight w:val="509"/>
        </w:trPr>
        <w:tc>
          <w:tcPr>
            <w:tcW w:w="239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bookmarkStart w:id="1" w:name="0"/>
            <w:bookmarkStart w:id="2" w:name="fa9b84ddcbc92b4430d0855860ec3e0e93b1c621"/>
            <w:bookmarkEnd w:id="1"/>
            <w:bookmarkEnd w:id="2"/>
            <w:r w:rsidRPr="00FD398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9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73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48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Основные виды учебной деятельности обуча</w:t>
            </w:r>
            <w:r w:rsidRPr="00FD3981">
              <w:rPr>
                <w:sz w:val="24"/>
                <w:szCs w:val="24"/>
                <w:lang w:eastAsia="ru-RU"/>
              </w:rPr>
              <w:t>ю</w:t>
            </w:r>
            <w:r w:rsidRPr="00FD3981">
              <w:rPr>
                <w:sz w:val="24"/>
                <w:szCs w:val="24"/>
                <w:lang w:eastAsia="ru-RU"/>
              </w:rPr>
              <w:t>щихся,</w:t>
            </w:r>
          </w:p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 xml:space="preserve">направленные на достижение предметных и </w:t>
            </w:r>
          </w:p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метапредметных результатов</w:t>
            </w:r>
          </w:p>
        </w:tc>
      </w:tr>
      <w:tr w:rsidR="008905B5" w:rsidRPr="00FD3981" w:rsidTr="00B51CFD">
        <w:trPr>
          <w:trHeight w:val="474"/>
        </w:trPr>
        <w:tc>
          <w:tcPr>
            <w:tcW w:w="239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73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numPr>
                <w:ilvl w:val="0"/>
                <w:numId w:val="29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Определять и высказывать правила поведения при сотрудничестве (этические нормы). В ситуациях общения и сотрудничества, делать выбор, при поддержке других участников группы, как поступить.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Определять и формулировать цель деятельности. Проговаривать последовательность действий. Учиться высказывать своё предположение (версию) на основе р</w:t>
            </w:r>
            <w:r w:rsidRPr="00FD3981">
              <w:rPr>
                <w:sz w:val="24"/>
                <w:szCs w:val="24"/>
                <w:lang w:eastAsia="ru-RU"/>
              </w:rPr>
              <w:t>а</w:t>
            </w:r>
            <w:r w:rsidRPr="00FD3981">
              <w:rPr>
                <w:sz w:val="24"/>
                <w:szCs w:val="24"/>
                <w:lang w:eastAsia="ru-RU"/>
              </w:rPr>
              <w:t>боты с иллюстрацией рабочей тетради. Учиться раб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тать по плану. Учиться отличать верно выполненное з</w:t>
            </w:r>
            <w:r w:rsidRPr="00FD3981">
              <w:rPr>
                <w:sz w:val="24"/>
                <w:szCs w:val="24"/>
                <w:lang w:eastAsia="ru-RU"/>
              </w:rPr>
              <w:t>а</w:t>
            </w:r>
            <w:r w:rsidRPr="00FD3981">
              <w:rPr>
                <w:sz w:val="24"/>
                <w:szCs w:val="24"/>
                <w:lang w:eastAsia="ru-RU"/>
              </w:rPr>
              <w:t>дание от неверного. Учиться давать эмоциональную оценку деятельности.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Ориентироваться в своей системе знаний: отличать новое от уже известного. Делать предварительный о</w:t>
            </w:r>
            <w:r w:rsidRPr="00FD3981">
              <w:rPr>
                <w:sz w:val="24"/>
                <w:szCs w:val="24"/>
                <w:lang w:eastAsia="ru-RU"/>
              </w:rPr>
              <w:t>т</w:t>
            </w:r>
            <w:r w:rsidRPr="00FD3981">
              <w:rPr>
                <w:sz w:val="24"/>
                <w:szCs w:val="24"/>
                <w:lang w:eastAsia="ru-RU"/>
              </w:rPr>
              <w:t>бор источников информации. Добывать новые знания. Перерабатывать полученную информацию: делать выв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ды в результате  совместной  работы. Перерабат</w:t>
            </w:r>
            <w:r w:rsidRPr="00FD3981">
              <w:rPr>
                <w:sz w:val="24"/>
                <w:szCs w:val="24"/>
                <w:lang w:eastAsia="ru-RU"/>
              </w:rPr>
              <w:t>ы</w:t>
            </w:r>
            <w:r w:rsidRPr="00FD3981">
              <w:rPr>
                <w:sz w:val="24"/>
                <w:szCs w:val="24"/>
                <w:lang w:eastAsia="ru-RU"/>
              </w:rPr>
              <w:t>вать полученную информацию: сравнивать и группир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вать объекты. Преобразовывать информацию из одной формы в другую на основе простейших моделей (пре</w:t>
            </w:r>
            <w:r w:rsidRPr="00FD3981">
              <w:rPr>
                <w:sz w:val="24"/>
                <w:szCs w:val="24"/>
                <w:lang w:eastAsia="ru-RU"/>
              </w:rPr>
              <w:t>д</w:t>
            </w:r>
            <w:r w:rsidRPr="00FD3981">
              <w:rPr>
                <w:sz w:val="24"/>
                <w:szCs w:val="24"/>
                <w:lang w:eastAsia="ru-RU"/>
              </w:rPr>
              <w:t>метных, рисунков, схематических рисунков, схем).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Донести свою позицию до других. Слушать и п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нимать речь других. Совместно договариваться о прав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лах общения и поведения в школе и следовать им. Учит</w:t>
            </w:r>
            <w:r w:rsidRPr="00FD3981">
              <w:rPr>
                <w:sz w:val="24"/>
                <w:szCs w:val="24"/>
                <w:lang w:eastAsia="ru-RU"/>
              </w:rPr>
              <w:t>ь</w:t>
            </w:r>
            <w:r w:rsidRPr="00FD3981">
              <w:rPr>
                <w:sz w:val="24"/>
                <w:szCs w:val="24"/>
                <w:lang w:eastAsia="ru-RU"/>
              </w:rPr>
              <w:t>ся выполнять различные роли в группе (лидера, исполн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теля, критика).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Описывать признаки предметов и узнавать предм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ты по их признакам. Выделять существенные признаки предметов. Сравнивать между собой предметы, явления. Обобщать, делать несложные выводы. Классифицир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вать явления, предметы. Определять последовател</w:t>
            </w:r>
            <w:r w:rsidRPr="00FD3981">
              <w:rPr>
                <w:sz w:val="24"/>
                <w:szCs w:val="24"/>
                <w:lang w:eastAsia="ru-RU"/>
              </w:rPr>
              <w:t>ь</w:t>
            </w:r>
            <w:r w:rsidRPr="00FD3981">
              <w:rPr>
                <w:sz w:val="24"/>
                <w:szCs w:val="24"/>
                <w:lang w:eastAsia="ru-RU"/>
              </w:rPr>
              <w:t>ность событий. Судить о противоположных явлениях. Д</w:t>
            </w:r>
            <w:r w:rsidRPr="00FD3981">
              <w:rPr>
                <w:sz w:val="24"/>
                <w:szCs w:val="24"/>
                <w:lang w:eastAsia="ru-RU"/>
              </w:rPr>
              <w:t>а</w:t>
            </w:r>
            <w:r w:rsidRPr="00FD3981">
              <w:rPr>
                <w:sz w:val="24"/>
                <w:szCs w:val="24"/>
                <w:lang w:eastAsia="ru-RU"/>
              </w:rPr>
              <w:t>вать определения тем или иным понятиям. Опред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лять отношения между предметами типа «род» - «вид». Выявлять функциональные отношения между понятиями. Выявлять закономерности и проводить аналогии.  </w:t>
            </w:r>
          </w:p>
        </w:tc>
      </w:tr>
      <w:tr w:rsidR="008905B5" w:rsidRPr="00FD3981" w:rsidTr="00FD3981">
        <w:trPr>
          <w:trHeight w:val="541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0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концентрации вн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1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мысл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тельных операций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2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внимания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3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умения решать н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4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5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мысл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тельных операций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6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умения решать н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7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зрительной пам</w:t>
            </w:r>
            <w:r w:rsidRPr="00FD3981">
              <w:rPr>
                <w:sz w:val="24"/>
                <w:szCs w:val="24"/>
                <w:lang w:eastAsia="ru-RU"/>
              </w:rPr>
              <w:t>я</w:t>
            </w:r>
            <w:r w:rsidRPr="00FD3981">
              <w:rPr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8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логического мышл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39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Обучение поиску закономе</w:t>
            </w:r>
            <w:r w:rsidRPr="00FD3981">
              <w:rPr>
                <w:sz w:val="24"/>
                <w:szCs w:val="24"/>
                <w:lang w:eastAsia="ru-RU"/>
              </w:rPr>
              <w:t>р</w:t>
            </w:r>
            <w:r w:rsidRPr="00FD3981">
              <w:rPr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0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умения решать н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1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вообр</w:t>
            </w:r>
            <w:r w:rsidRPr="00FD3981">
              <w:rPr>
                <w:sz w:val="24"/>
                <w:szCs w:val="24"/>
                <w:lang w:eastAsia="ru-RU"/>
              </w:rPr>
              <w:t>а</w:t>
            </w:r>
            <w:r w:rsidRPr="00FD3981">
              <w:rPr>
                <w:sz w:val="24"/>
                <w:szCs w:val="24"/>
                <w:lang w:eastAsia="ru-RU"/>
              </w:rPr>
              <w:t xml:space="preserve">жения 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2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3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логического мышл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4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воображения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5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мысл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тельных операций.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B51CFD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6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умения решать н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09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numPr>
                <w:ilvl w:val="0"/>
                <w:numId w:val="47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концентрации вн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Определять и высказывать правила поведения при сотрудничестве. В ситуациях общения и сотрудничества, делать выбор, как поступить.</w:t>
            </w:r>
          </w:p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Определять и формулировать цель деятельности. Проговаривать последовательность действий. Высказ</w:t>
            </w:r>
            <w:r w:rsidRPr="00FD3981">
              <w:rPr>
                <w:sz w:val="24"/>
                <w:szCs w:val="24"/>
                <w:lang w:eastAsia="ru-RU"/>
              </w:rPr>
              <w:t>ы</w:t>
            </w:r>
            <w:r w:rsidRPr="00FD3981">
              <w:rPr>
                <w:sz w:val="24"/>
                <w:szCs w:val="24"/>
                <w:lang w:eastAsia="ru-RU"/>
              </w:rPr>
              <w:t>вать своё предположение. Учиться отличать верно и н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верно выполненное задание.</w:t>
            </w:r>
          </w:p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Ориентироваться в своей системе знаний. Делать предварительный отбор источников информации. Пер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рабатывать полученную информацию: делать выводы, сравнивать и группировать. Преобразов</w:t>
            </w:r>
            <w:r w:rsidRPr="00FD3981">
              <w:rPr>
                <w:sz w:val="24"/>
                <w:szCs w:val="24"/>
                <w:lang w:eastAsia="ru-RU"/>
              </w:rPr>
              <w:t>ы</w:t>
            </w:r>
            <w:r w:rsidRPr="00FD3981">
              <w:rPr>
                <w:sz w:val="24"/>
                <w:szCs w:val="24"/>
                <w:lang w:eastAsia="ru-RU"/>
              </w:rPr>
              <w:t>вать информацию.</w:t>
            </w:r>
          </w:p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Донести свою позицию до других. Слушать и п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нимать речь других. Выполнять различные роли в группе.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Описывать признаки предметов и узнавать предм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ты по их признакам. Сравнивать между собой предметы, явления. Обобщать, делать несложные выводы. Класс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фицировать явления, предметы. Давать определ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ния понятиям. Определять отношения между предметами. Выявлять закономерности и проводить аналогии.  Опр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делять и формулировать цель деятельности. Проговар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вать последовательность действий. Учиться высказ</w:t>
            </w:r>
            <w:r w:rsidRPr="00FD3981">
              <w:rPr>
                <w:sz w:val="24"/>
                <w:szCs w:val="24"/>
                <w:lang w:eastAsia="ru-RU"/>
              </w:rPr>
              <w:t>ы</w:t>
            </w:r>
            <w:r w:rsidRPr="00FD3981">
              <w:rPr>
                <w:sz w:val="24"/>
                <w:szCs w:val="24"/>
                <w:lang w:eastAsia="ru-RU"/>
              </w:rPr>
              <w:t>вать своё предположение (версию) на основе работы с и</w:t>
            </w:r>
            <w:r w:rsidRPr="00FD3981">
              <w:rPr>
                <w:sz w:val="24"/>
                <w:szCs w:val="24"/>
                <w:lang w:eastAsia="ru-RU"/>
              </w:rPr>
              <w:t>л</w:t>
            </w:r>
            <w:r w:rsidRPr="00FD3981">
              <w:rPr>
                <w:sz w:val="24"/>
                <w:szCs w:val="24"/>
                <w:lang w:eastAsia="ru-RU"/>
              </w:rPr>
              <w:t>люстрацией рабочей тетради. Учиться работать по плану. Учиться отличать верно выполненное задание от неверн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го. Учиться давать эмоциональную оценку деятельности.</w:t>
            </w:r>
          </w:p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Ориентироваться в своей системе знаний: отличать новое от уже известного. Делать предварительный о</w:t>
            </w:r>
            <w:r w:rsidRPr="00FD3981">
              <w:rPr>
                <w:sz w:val="24"/>
                <w:szCs w:val="24"/>
                <w:lang w:eastAsia="ru-RU"/>
              </w:rPr>
              <w:t>т</w:t>
            </w:r>
            <w:r w:rsidRPr="00FD3981">
              <w:rPr>
                <w:sz w:val="24"/>
                <w:szCs w:val="24"/>
                <w:lang w:eastAsia="ru-RU"/>
              </w:rPr>
              <w:t>бор источников информации. Добывать новые знания. Перерабатывать полученную информацию: делать выв</w:t>
            </w:r>
            <w:r w:rsidRPr="00FD3981">
              <w:rPr>
                <w:sz w:val="24"/>
                <w:szCs w:val="24"/>
                <w:lang w:eastAsia="ru-RU"/>
              </w:rPr>
              <w:t>о</w:t>
            </w:r>
            <w:r w:rsidRPr="00FD3981">
              <w:rPr>
                <w:sz w:val="24"/>
                <w:szCs w:val="24"/>
                <w:lang w:eastAsia="ru-RU"/>
              </w:rPr>
              <w:t>ды в результате  совместной  работы</w:t>
            </w:r>
          </w:p>
        </w:tc>
      </w:tr>
      <w:tr w:rsidR="008905B5" w:rsidRPr="00FD3981" w:rsidTr="00CB21D8">
        <w:trPr>
          <w:trHeight w:val="342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8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26.011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мысл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тельных операций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19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49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внимания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0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умения решать н</w:t>
            </w:r>
            <w:r w:rsidRPr="00FD3981">
              <w:rPr>
                <w:sz w:val="24"/>
                <w:szCs w:val="24"/>
                <w:lang w:eastAsia="ru-RU"/>
              </w:rPr>
              <w:t>е</w:t>
            </w:r>
            <w:r w:rsidRPr="00FD3981">
              <w:rPr>
                <w:sz w:val="24"/>
                <w:szCs w:val="24"/>
                <w:lang w:eastAsia="ru-RU"/>
              </w:rPr>
              <w:t>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410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1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31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2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зрительной пам</w:t>
            </w:r>
            <w:r w:rsidRPr="00FD3981">
              <w:rPr>
                <w:sz w:val="24"/>
                <w:szCs w:val="24"/>
                <w:lang w:eastAsia="ru-RU"/>
              </w:rPr>
              <w:t>я</w:t>
            </w:r>
            <w:r w:rsidRPr="00FD3981">
              <w:rPr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34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3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воображения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25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4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Обучение поиску закономе</w:t>
            </w:r>
            <w:r w:rsidRPr="00FD3981">
              <w:rPr>
                <w:sz w:val="24"/>
                <w:szCs w:val="24"/>
                <w:lang w:eastAsia="ru-RU"/>
              </w:rPr>
              <w:t>р</w:t>
            </w:r>
            <w:r w:rsidRPr="00FD3981">
              <w:rPr>
                <w:sz w:val="24"/>
                <w:szCs w:val="24"/>
                <w:lang w:eastAsia="ru-RU"/>
              </w:rPr>
              <w:t>ностей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17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5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вообр</w:t>
            </w:r>
            <w:r w:rsidRPr="00FD3981">
              <w:rPr>
                <w:sz w:val="24"/>
                <w:szCs w:val="24"/>
                <w:lang w:eastAsia="ru-RU"/>
              </w:rPr>
              <w:t>а</w:t>
            </w:r>
            <w:r w:rsidRPr="00FD3981">
              <w:rPr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38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6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316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7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наглядно-образного мышления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8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быстроты реакции, умения решать нестандартные задачи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rPr>
          <w:trHeight w:val="415"/>
        </w:trPr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59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Развитие концентрации вн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мания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60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Совершенствование мысл</w:t>
            </w:r>
            <w:r w:rsidRPr="00FD3981">
              <w:rPr>
                <w:sz w:val="24"/>
                <w:szCs w:val="24"/>
                <w:lang w:eastAsia="ru-RU"/>
              </w:rPr>
              <w:t>и</w:t>
            </w:r>
            <w:r w:rsidRPr="00FD3981">
              <w:rPr>
                <w:sz w:val="24"/>
                <w:szCs w:val="24"/>
                <w:lang w:eastAsia="ru-RU"/>
              </w:rPr>
              <w:t>тельных операций</w:t>
            </w: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60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внимания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8905B5" w:rsidRPr="00FD3981" w:rsidTr="00CB21D8">
        <w:tc>
          <w:tcPr>
            <w:tcW w:w="23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numPr>
                <w:ilvl w:val="0"/>
                <w:numId w:val="60"/>
              </w:numPr>
              <w:spacing w:line="240" w:lineRule="auto"/>
              <w:ind w:left="0"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5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905B5" w:rsidRPr="00FD3981" w:rsidRDefault="008905B5" w:rsidP="00FD3981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D398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pct"/>
            <w:vMerge/>
            <w:vAlign w:val="center"/>
          </w:tcPr>
          <w:p w:rsidR="008905B5" w:rsidRPr="00FD3981" w:rsidRDefault="008905B5" w:rsidP="00FD3981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8905B5" w:rsidRPr="00FD3981" w:rsidRDefault="008905B5" w:rsidP="00FD3981">
      <w:pPr>
        <w:spacing w:line="240" w:lineRule="auto"/>
        <w:ind w:firstLine="0"/>
      </w:pPr>
    </w:p>
    <w:sectPr w:rsidR="008905B5" w:rsidRPr="00FD3981" w:rsidSect="00FD39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B9A"/>
    <w:multiLevelType w:val="multilevel"/>
    <w:tmpl w:val="8BC0D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192047"/>
    <w:multiLevelType w:val="multilevel"/>
    <w:tmpl w:val="0D0C04F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041190"/>
    <w:multiLevelType w:val="multilevel"/>
    <w:tmpl w:val="F13E7BC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C15FD6"/>
    <w:multiLevelType w:val="multilevel"/>
    <w:tmpl w:val="A2DE96D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9B19AD"/>
    <w:multiLevelType w:val="multilevel"/>
    <w:tmpl w:val="720E2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E353FF"/>
    <w:multiLevelType w:val="multilevel"/>
    <w:tmpl w:val="351CDB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C1068BB"/>
    <w:multiLevelType w:val="multilevel"/>
    <w:tmpl w:val="2F06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0C7D86"/>
    <w:multiLevelType w:val="multilevel"/>
    <w:tmpl w:val="B45C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8023AE"/>
    <w:multiLevelType w:val="multilevel"/>
    <w:tmpl w:val="207C8B9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5C32F2"/>
    <w:multiLevelType w:val="multilevel"/>
    <w:tmpl w:val="3B1E548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1645294"/>
    <w:multiLevelType w:val="multilevel"/>
    <w:tmpl w:val="9F54DCE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694BEA"/>
    <w:multiLevelType w:val="multilevel"/>
    <w:tmpl w:val="18BAEDC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8A7B41"/>
    <w:multiLevelType w:val="multilevel"/>
    <w:tmpl w:val="61625F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C17D1"/>
    <w:multiLevelType w:val="multilevel"/>
    <w:tmpl w:val="C72E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6E74546"/>
    <w:multiLevelType w:val="multilevel"/>
    <w:tmpl w:val="84A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7E01C15"/>
    <w:multiLevelType w:val="multilevel"/>
    <w:tmpl w:val="2B0E119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8052E76"/>
    <w:multiLevelType w:val="multilevel"/>
    <w:tmpl w:val="280CBC80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90D41BF"/>
    <w:multiLevelType w:val="multilevel"/>
    <w:tmpl w:val="1110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9CF5914"/>
    <w:multiLevelType w:val="multilevel"/>
    <w:tmpl w:val="1A3CDB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D200939"/>
    <w:multiLevelType w:val="multilevel"/>
    <w:tmpl w:val="F978006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E752955"/>
    <w:multiLevelType w:val="multilevel"/>
    <w:tmpl w:val="93443C9C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1EB650DF"/>
    <w:multiLevelType w:val="multilevel"/>
    <w:tmpl w:val="986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EC05857"/>
    <w:multiLevelType w:val="multilevel"/>
    <w:tmpl w:val="9DD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E900D8"/>
    <w:multiLevelType w:val="multilevel"/>
    <w:tmpl w:val="1A9673E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672115"/>
    <w:multiLevelType w:val="multilevel"/>
    <w:tmpl w:val="C6ECDCD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1A621E1"/>
    <w:multiLevelType w:val="multilevel"/>
    <w:tmpl w:val="FB4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4093686"/>
    <w:multiLevelType w:val="multilevel"/>
    <w:tmpl w:val="E3CED1F6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48535B5"/>
    <w:multiLevelType w:val="multilevel"/>
    <w:tmpl w:val="441C6FE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B453E51"/>
    <w:multiLevelType w:val="multilevel"/>
    <w:tmpl w:val="F35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2C0F7624"/>
    <w:multiLevelType w:val="multilevel"/>
    <w:tmpl w:val="3E40A02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C1F509E"/>
    <w:multiLevelType w:val="multilevel"/>
    <w:tmpl w:val="0E22B4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E4121FE"/>
    <w:multiLevelType w:val="multilevel"/>
    <w:tmpl w:val="66D473AC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2ECC7310"/>
    <w:multiLevelType w:val="multilevel"/>
    <w:tmpl w:val="1E90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2F4B13A9"/>
    <w:multiLevelType w:val="multilevel"/>
    <w:tmpl w:val="DFC6422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10261C0"/>
    <w:multiLevelType w:val="multilevel"/>
    <w:tmpl w:val="AD1C9B7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1CC2697"/>
    <w:multiLevelType w:val="multilevel"/>
    <w:tmpl w:val="3A4E33F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2466A22"/>
    <w:multiLevelType w:val="multilevel"/>
    <w:tmpl w:val="F2C2B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32D95DCB"/>
    <w:multiLevelType w:val="multilevel"/>
    <w:tmpl w:val="F168DF1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3C13BFA"/>
    <w:multiLevelType w:val="multilevel"/>
    <w:tmpl w:val="64E65A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3EB0EE4"/>
    <w:multiLevelType w:val="multilevel"/>
    <w:tmpl w:val="00E6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66A4D2D"/>
    <w:multiLevelType w:val="multilevel"/>
    <w:tmpl w:val="182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73B20ED"/>
    <w:multiLevelType w:val="multilevel"/>
    <w:tmpl w:val="D57A67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38654837"/>
    <w:multiLevelType w:val="multilevel"/>
    <w:tmpl w:val="2F0E7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3AD41756"/>
    <w:multiLevelType w:val="multilevel"/>
    <w:tmpl w:val="F3A6D48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B573299"/>
    <w:multiLevelType w:val="multilevel"/>
    <w:tmpl w:val="C25E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3B737C02"/>
    <w:multiLevelType w:val="multilevel"/>
    <w:tmpl w:val="58D2CD8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E575284"/>
    <w:multiLevelType w:val="multilevel"/>
    <w:tmpl w:val="D0E0DE4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3EB85515"/>
    <w:multiLevelType w:val="multilevel"/>
    <w:tmpl w:val="B1D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1260023"/>
    <w:multiLevelType w:val="multilevel"/>
    <w:tmpl w:val="C8921A3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1A21A46"/>
    <w:multiLevelType w:val="multilevel"/>
    <w:tmpl w:val="612682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50">
    <w:nsid w:val="42A617F6"/>
    <w:multiLevelType w:val="multilevel"/>
    <w:tmpl w:val="DF2671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432D45E9"/>
    <w:multiLevelType w:val="multilevel"/>
    <w:tmpl w:val="7866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4417668A"/>
    <w:multiLevelType w:val="multilevel"/>
    <w:tmpl w:val="F384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455466E6"/>
    <w:multiLevelType w:val="multilevel"/>
    <w:tmpl w:val="C9EAB9D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5A21415"/>
    <w:multiLevelType w:val="multilevel"/>
    <w:tmpl w:val="51E0649A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6075047"/>
    <w:multiLevelType w:val="multilevel"/>
    <w:tmpl w:val="E684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6EB71BD"/>
    <w:multiLevelType w:val="multilevel"/>
    <w:tmpl w:val="631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48191C0F"/>
    <w:multiLevelType w:val="multilevel"/>
    <w:tmpl w:val="588A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48D44008"/>
    <w:multiLevelType w:val="multilevel"/>
    <w:tmpl w:val="8BC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9730D37"/>
    <w:multiLevelType w:val="multilevel"/>
    <w:tmpl w:val="487E7C0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49922A41"/>
    <w:multiLevelType w:val="multilevel"/>
    <w:tmpl w:val="504C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4B9A0B69"/>
    <w:multiLevelType w:val="multilevel"/>
    <w:tmpl w:val="C9EA9EE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4EBA744F"/>
    <w:multiLevelType w:val="multilevel"/>
    <w:tmpl w:val="A80410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4FBE7466"/>
    <w:multiLevelType w:val="multilevel"/>
    <w:tmpl w:val="7160C8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4">
    <w:nsid w:val="50687E50"/>
    <w:multiLevelType w:val="multilevel"/>
    <w:tmpl w:val="463CF3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>
    <w:nsid w:val="54295DB9"/>
    <w:multiLevelType w:val="multilevel"/>
    <w:tmpl w:val="987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5545022E"/>
    <w:multiLevelType w:val="multilevel"/>
    <w:tmpl w:val="9FFE78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565421D5"/>
    <w:multiLevelType w:val="multilevel"/>
    <w:tmpl w:val="5240D56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6F073F5"/>
    <w:multiLevelType w:val="multilevel"/>
    <w:tmpl w:val="B34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5B3D087A"/>
    <w:multiLevelType w:val="multilevel"/>
    <w:tmpl w:val="E7B0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5B7A12D4"/>
    <w:multiLevelType w:val="multilevel"/>
    <w:tmpl w:val="0842417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BD82458"/>
    <w:multiLevelType w:val="multilevel"/>
    <w:tmpl w:val="F9BAFE2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5D401F46"/>
    <w:multiLevelType w:val="multilevel"/>
    <w:tmpl w:val="FA2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EF5C75"/>
    <w:multiLevelType w:val="multilevel"/>
    <w:tmpl w:val="A18AB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5F1E3E63"/>
    <w:multiLevelType w:val="multilevel"/>
    <w:tmpl w:val="487AD1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5FC552FE"/>
    <w:multiLevelType w:val="multilevel"/>
    <w:tmpl w:val="290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024198A"/>
    <w:multiLevelType w:val="multilevel"/>
    <w:tmpl w:val="F7DA14DA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1FF42AE"/>
    <w:multiLevelType w:val="multilevel"/>
    <w:tmpl w:val="7AB054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650300FC"/>
    <w:multiLevelType w:val="multilevel"/>
    <w:tmpl w:val="E5744276"/>
    <w:lvl w:ilvl="0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abstractNum w:abstractNumId="79">
    <w:nsid w:val="65C5110E"/>
    <w:multiLevelType w:val="multilevel"/>
    <w:tmpl w:val="E42C19D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>
    <w:nsid w:val="66330A83"/>
    <w:multiLevelType w:val="multilevel"/>
    <w:tmpl w:val="CBB67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670B6EA5"/>
    <w:multiLevelType w:val="multilevel"/>
    <w:tmpl w:val="E89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>
    <w:nsid w:val="678C2BFD"/>
    <w:multiLevelType w:val="multilevel"/>
    <w:tmpl w:val="9E0A57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682C4092"/>
    <w:multiLevelType w:val="multilevel"/>
    <w:tmpl w:val="BEA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>
    <w:nsid w:val="68A37828"/>
    <w:multiLevelType w:val="multilevel"/>
    <w:tmpl w:val="EB2CA5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6A836E64"/>
    <w:multiLevelType w:val="multilevel"/>
    <w:tmpl w:val="7B7476D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6C7630F5"/>
    <w:multiLevelType w:val="multilevel"/>
    <w:tmpl w:val="A906BC10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C9905C5"/>
    <w:multiLevelType w:val="multilevel"/>
    <w:tmpl w:val="1406A6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6D2B5CA4"/>
    <w:multiLevelType w:val="multilevel"/>
    <w:tmpl w:val="AAEA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6EAF003B"/>
    <w:multiLevelType w:val="multilevel"/>
    <w:tmpl w:val="EEEECD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>
    <w:nsid w:val="6F4C168B"/>
    <w:multiLevelType w:val="multilevel"/>
    <w:tmpl w:val="FF8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>
    <w:nsid w:val="6F9A346D"/>
    <w:multiLevelType w:val="multilevel"/>
    <w:tmpl w:val="FC68A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70DE4E3F"/>
    <w:multiLevelType w:val="multilevel"/>
    <w:tmpl w:val="F6C69C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>
    <w:nsid w:val="728E072E"/>
    <w:multiLevelType w:val="multilevel"/>
    <w:tmpl w:val="5D8630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>
    <w:nsid w:val="743578EA"/>
    <w:multiLevelType w:val="multilevel"/>
    <w:tmpl w:val="E5B853D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>
    <w:nsid w:val="750A45B8"/>
    <w:multiLevelType w:val="multilevel"/>
    <w:tmpl w:val="C58ABD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>
    <w:nsid w:val="753B2559"/>
    <w:multiLevelType w:val="multilevel"/>
    <w:tmpl w:val="E54C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>
    <w:nsid w:val="75E94088"/>
    <w:multiLevelType w:val="multilevel"/>
    <w:tmpl w:val="D3B2F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8">
    <w:nsid w:val="76FD2AB7"/>
    <w:multiLevelType w:val="multilevel"/>
    <w:tmpl w:val="CF02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>
    <w:nsid w:val="77B700CD"/>
    <w:multiLevelType w:val="multilevel"/>
    <w:tmpl w:val="B40EF4B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783852DB"/>
    <w:multiLevelType w:val="multilevel"/>
    <w:tmpl w:val="D8F6F22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>
    <w:nsid w:val="798B1386"/>
    <w:multiLevelType w:val="multilevel"/>
    <w:tmpl w:val="47529E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9B866D1"/>
    <w:multiLevelType w:val="multilevel"/>
    <w:tmpl w:val="4182A8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>
    <w:nsid w:val="7B111BF4"/>
    <w:multiLevelType w:val="multilevel"/>
    <w:tmpl w:val="0D2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68"/>
  </w:num>
  <w:num w:numId="4">
    <w:abstractNumId w:val="39"/>
  </w:num>
  <w:num w:numId="5">
    <w:abstractNumId w:val="25"/>
  </w:num>
  <w:num w:numId="6">
    <w:abstractNumId w:val="81"/>
  </w:num>
  <w:num w:numId="7">
    <w:abstractNumId w:val="91"/>
  </w:num>
  <w:num w:numId="8">
    <w:abstractNumId w:val="98"/>
  </w:num>
  <w:num w:numId="9">
    <w:abstractNumId w:val="60"/>
  </w:num>
  <w:num w:numId="10">
    <w:abstractNumId w:val="57"/>
  </w:num>
  <w:num w:numId="11">
    <w:abstractNumId w:val="96"/>
  </w:num>
  <w:num w:numId="12">
    <w:abstractNumId w:val="65"/>
  </w:num>
  <w:num w:numId="13">
    <w:abstractNumId w:val="28"/>
  </w:num>
  <w:num w:numId="14">
    <w:abstractNumId w:val="90"/>
  </w:num>
  <w:num w:numId="15">
    <w:abstractNumId w:val="13"/>
  </w:num>
  <w:num w:numId="16">
    <w:abstractNumId w:val="83"/>
  </w:num>
  <w:num w:numId="17">
    <w:abstractNumId w:val="55"/>
  </w:num>
  <w:num w:numId="18">
    <w:abstractNumId w:val="69"/>
  </w:num>
  <w:num w:numId="19">
    <w:abstractNumId w:val="51"/>
  </w:num>
  <w:num w:numId="20">
    <w:abstractNumId w:val="52"/>
  </w:num>
  <w:num w:numId="21">
    <w:abstractNumId w:val="47"/>
  </w:num>
  <w:num w:numId="22">
    <w:abstractNumId w:val="88"/>
  </w:num>
  <w:num w:numId="23">
    <w:abstractNumId w:val="14"/>
  </w:num>
  <w:num w:numId="24">
    <w:abstractNumId w:val="6"/>
  </w:num>
  <w:num w:numId="25">
    <w:abstractNumId w:val="22"/>
  </w:num>
  <w:num w:numId="26">
    <w:abstractNumId w:val="56"/>
  </w:num>
  <w:num w:numId="27">
    <w:abstractNumId w:val="63"/>
  </w:num>
  <w:num w:numId="28">
    <w:abstractNumId w:val="21"/>
  </w:num>
  <w:num w:numId="29">
    <w:abstractNumId w:val="49"/>
  </w:num>
  <w:num w:numId="30">
    <w:abstractNumId w:val="73"/>
  </w:num>
  <w:num w:numId="31">
    <w:abstractNumId w:val="80"/>
  </w:num>
  <w:num w:numId="32">
    <w:abstractNumId w:val="97"/>
  </w:num>
  <w:num w:numId="33">
    <w:abstractNumId w:val="5"/>
  </w:num>
  <w:num w:numId="34">
    <w:abstractNumId w:val="74"/>
  </w:num>
  <w:num w:numId="35">
    <w:abstractNumId w:val="0"/>
  </w:num>
  <w:num w:numId="36">
    <w:abstractNumId w:val="42"/>
  </w:num>
  <w:num w:numId="37">
    <w:abstractNumId w:val="77"/>
  </w:num>
  <w:num w:numId="38">
    <w:abstractNumId w:val="38"/>
  </w:num>
  <w:num w:numId="39">
    <w:abstractNumId w:val="41"/>
  </w:num>
  <w:num w:numId="40">
    <w:abstractNumId w:val="78"/>
  </w:num>
  <w:num w:numId="41">
    <w:abstractNumId w:val="4"/>
  </w:num>
  <w:num w:numId="42">
    <w:abstractNumId w:val="95"/>
  </w:num>
  <w:num w:numId="43">
    <w:abstractNumId w:val="101"/>
  </w:num>
  <w:num w:numId="44">
    <w:abstractNumId w:val="82"/>
  </w:num>
  <w:num w:numId="45">
    <w:abstractNumId w:val="102"/>
  </w:num>
  <w:num w:numId="46">
    <w:abstractNumId w:val="87"/>
  </w:num>
  <w:num w:numId="47">
    <w:abstractNumId w:val="93"/>
  </w:num>
  <w:num w:numId="48">
    <w:abstractNumId w:val="92"/>
  </w:num>
  <w:num w:numId="49">
    <w:abstractNumId w:val="62"/>
  </w:num>
  <w:num w:numId="50">
    <w:abstractNumId w:val="11"/>
  </w:num>
  <w:num w:numId="51">
    <w:abstractNumId w:val="34"/>
  </w:num>
  <w:num w:numId="52">
    <w:abstractNumId w:val="50"/>
  </w:num>
  <w:num w:numId="53">
    <w:abstractNumId w:val="84"/>
  </w:num>
  <w:num w:numId="54">
    <w:abstractNumId w:val="12"/>
  </w:num>
  <w:num w:numId="55">
    <w:abstractNumId w:val="89"/>
  </w:num>
  <w:num w:numId="56">
    <w:abstractNumId w:val="46"/>
  </w:num>
  <w:num w:numId="57">
    <w:abstractNumId w:val="1"/>
  </w:num>
  <w:num w:numId="58">
    <w:abstractNumId w:val="94"/>
  </w:num>
  <w:num w:numId="59">
    <w:abstractNumId w:val="66"/>
  </w:num>
  <w:num w:numId="60">
    <w:abstractNumId w:val="30"/>
  </w:num>
  <w:num w:numId="61">
    <w:abstractNumId w:val="15"/>
  </w:num>
  <w:num w:numId="62">
    <w:abstractNumId w:val="18"/>
  </w:num>
  <w:num w:numId="63">
    <w:abstractNumId w:val="33"/>
  </w:num>
  <w:num w:numId="64">
    <w:abstractNumId w:val="37"/>
  </w:num>
  <w:num w:numId="65">
    <w:abstractNumId w:val="31"/>
  </w:num>
  <w:num w:numId="66">
    <w:abstractNumId w:val="9"/>
  </w:num>
  <w:num w:numId="67">
    <w:abstractNumId w:val="71"/>
  </w:num>
  <w:num w:numId="68">
    <w:abstractNumId w:val="100"/>
  </w:num>
  <w:num w:numId="69">
    <w:abstractNumId w:val="67"/>
  </w:num>
  <w:num w:numId="70">
    <w:abstractNumId w:val="2"/>
  </w:num>
  <w:num w:numId="71">
    <w:abstractNumId w:val="16"/>
  </w:num>
  <w:num w:numId="72">
    <w:abstractNumId w:val="3"/>
  </w:num>
  <w:num w:numId="73">
    <w:abstractNumId w:val="19"/>
  </w:num>
  <w:num w:numId="74">
    <w:abstractNumId w:val="70"/>
  </w:num>
  <w:num w:numId="75">
    <w:abstractNumId w:val="10"/>
  </w:num>
  <w:num w:numId="76">
    <w:abstractNumId w:val="35"/>
  </w:num>
  <w:num w:numId="77">
    <w:abstractNumId w:val="64"/>
  </w:num>
  <w:num w:numId="78">
    <w:abstractNumId w:val="45"/>
  </w:num>
  <w:num w:numId="79">
    <w:abstractNumId w:val="8"/>
  </w:num>
  <w:num w:numId="80">
    <w:abstractNumId w:val="59"/>
  </w:num>
  <w:num w:numId="81">
    <w:abstractNumId w:val="76"/>
  </w:num>
  <w:num w:numId="82">
    <w:abstractNumId w:val="43"/>
  </w:num>
  <w:num w:numId="83">
    <w:abstractNumId w:val="99"/>
  </w:num>
  <w:num w:numId="84">
    <w:abstractNumId w:val="26"/>
  </w:num>
  <w:num w:numId="85">
    <w:abstractNumId w:val="27"/>
  </w:num>
  <w:num w:numId="86">
    <w:abstractNumId w:val="20"/>
  </w:num>
  <w:num w:numId="87">
    <w:abstractNumId w:val="61"/>
  </w:num>
  <w:num w:numId="88">
    <w:abstractNumId w:val="53"/>
  </w:num>
  <w:num w:numId="89">
    <w:abstractNumId w:val="23"/>
  </w:num>
  <w:num w:numId="90">
    <w:abstractNumId w:val="79"/>
  </w:num>
  <w:num w:numId="91">
    <w:abstractNumId w:val="48"/>
  </w:num>
  <w:num w:numId="92">
    <w:abstractNumId w:val="24"/>
  </w:num>
  <w:num w:numId="93">
    <w:abstractNumId w:val="86"/>
  </w:num>
  <w:num w:numId="94">
    <w:abstractNumId w:val="29"/>
  </w:num>
  <w:num w:numId="95">
    <w:abstractNumId w:val="54"/>
  </w:num>
  <w:num w:numId="96">
    <w:abstractNumId w:val="85"/>
  </w:num>
  <w:num w:numId="97">
    <w:abstractNumId w:val="36"/>
  </w:num>
  <w:num w:numId="98">
    <w:abstractNumId w:val="44"/>
  </w:num>
  <w:num w:numId="99">
    <w:abstractNumId w:val="7"/>
  </w:num>
  <w:num w:numId="100">
    <w:abstractNumId w:val="40"/>
  </w:num>
  <w:num w:numId="101">
    <w:abstractNumId w:val="103"/>
  </w:num>
  <w:num w:numId="102">
    <w:abstractNumId w:val="58"/>
  </w:num>
  <w:num w:numId="103">
    <w:abstractNumId w:val="75"/>
  </w:num>
  <w:num w:numId="104">
    <w:abstractNumId w:val="72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1B"/>
    <w:rsid w:val="000956A3"/>
    <w:rsid w:val="000B681C"/>
    <w:rsid w:val="00176348"/>
    <w:rsid w:val="00191701"/>
    <w:rsid w:val="002B6173"/>
    <w:rsid w:val="002D2C95"/>
    <w:rsid w:val="00302723"/>
    <w:rsid w:val="00305D83"/>
    <w:rsid w:val="00400D1C"/>
    <w:rsid w:val="00410A1B"/>
    <w:rsid w:val="00455577"/>
    <w:rsid w:val="0048072A"/>
    <w:rsid w:val="004A0A63"/>
    <w:rsid w:val="004A5157"/>
    <w:rsid w:val="004F754D"/>
    <w:rsid w:val="00551312"/>
    <w:rsid w:val="006A3899"/>
    <w:rsid w:val="006C2FCA"/>
    <w:rsid w:val="007130CC"/>
    <w:rsid w:val="00735A64"/>
    <w:rsid w:val="007D5F8D"/>
    <w:rsid w:val="00877C4B"/>
    <w:rsid w:val="008905B5"/>
    <w:rsid w:val="008A7D96"/>
    <w:rsid w:val="008F57FA"/>
    <w:rsid w:val="00950798"/>
    <w:rsid w:val="00980D6C"/>
    <w:rsid w:val="009A7F38"/>
    <w:rsid w:val="009D1E4B"/>
    <w:rsid w:val="00A909D7"/>
    <w:rsid w:val="00B51CFD"/>
    <w:rsid w:val="00CB21D8"/>
    <w:rsid w:val="00D35BD1"/>
    <w:rsid w:val="00E0351E"/>
    <w:rsid w:val="00E103F9"/>
    <w:rsid w:val="00E206AA"/>
    <w:rsid w:val="00E42EC2"/>
    <w:rsid w:val="00EF5CA8"/>
    <w:rsid w:val="00F043B3"/>
    <w:rsid w:val="00F11757"/>
    <w:rsid w:val="00F51BD5"/>
    <w:rsid w:val="00FD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96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">
    <w:name w:val="c7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41">
    <w:name w:val="c41"/>
    <w:basedOn w:val="DefaultParagraphFont"/>
    <w:uiPriority w:val="99"/>
    <w:rsid w:val="00400D1C"/>
    <w:rPr>
      <w:rFonts w:cs="Times New Roman"/>
    </w:rPr>
  </w:style>
  <w:style w:type="character" w:customStyle="1" w:styleId="c37">
    <w:name w:val="c37"/>
    <w:basedOn w:val="DefaultParagraphFont"/>
    <w:uiPriority w:val="99"/>
    <w:rsid w:val="00400D1C"/>
    <w:rPr>
      <w:rFonts w:cs="Times New Roman"/>
    </w:rPr>
  </w:style>
  <w:style w:type="character" w:customStyle="1" w:styleId="c19">
    <w:name w:val="c19"/>
    <w:basedOn w:val="DefaultParagraphFont"/>
    <w:uiPriority w:val="99"/>
    <w:rsid w:val="00400D1C"/>
    <w:rPr>
      <w:rFonts w:cs="Times New Roman"/>
    </w:rPr>
  </w:style>
  <w:style w:type="character" w:customStyle="1" w:styleId="c34">
    <w:name w:val="c34"/>
    <w:basedOn w:val="DefaultParagraphFont"/>
    <w:uiPriority w:val="99"/>
    <w:rsid w:val="00400D1C"/>
    <w:rPr>
      <w:rFonts w:cs="Times New Roman"/>
    </w:rPr>
  </w:style>
  <w:style w:type="paragraph" w:customStyle="1" w:styleId="c5">
    <w:name w:val="c5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3">
    <w:name w:val="c23"/>
    <w:basedOn w:val="DefaultParagraphFont"/>
    <w:uiPriority w:val="99"/>
    <w:rsid w:val="00400D1C"/>
    <w:rPr>
      <w:rFonts w:cs="Times New Roman"/>
    </w:rPr>
  </w:style>
  <w:style w:type="character" w:customStyle="1" w:styleId="c28">
    <w:name w:val="c28"/>
    <w:basedOn w:val="DefaultParagraphFont"/>
    <w:uiPriority w:val="99"/>
    <w:rsid w:val="00400D1C"/>
    <w:rPr>
      <w:rFonts w:cs="Times New Roman"/>
    </w:rPr>
  </w:style>
  <w:style w:type="character" w:customStyle="1" w:styleId="c43">
    <w:name w:val="c43"/>
    <w:basedOn w:val="DefaultParagraphFont"/>
    <w:uiPriority w:val="99"/>
    <w:rsid w:val="00400D1C"/>
    <w:rPr>
      <w:rFonts w:cs="Times New Roman"/>
    </w:rPr>
  </w:style>
  <w:style w:type="paragraph" w:customStyle="1" w:styleId="c61">
    <w:name w:val="c61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77">
    <w:name w:val="c77"/>
    <w:basedOn w:val="DefaultParagraphFont"/>
    <w:uiPriority w:val="99"/>
    <w:rsid w:val="00400D1C"/>
    <w:rPr>
      <w:rFonts w:cs="Times New Roman"/>
    </w:rPr>
  </w:style>
  <w:style w:type="character" w:customStyle="1" w:styleId="c10">
    <w:name w:val="c10"/>
    <w:basedOn w:val="DefaultParagraphFont"/>
    <w:uiPriority w:val="99"/>
    <w:rsid w:val="00400D1C"/>
    <w:rPr>
      <w:rFonts w:cs="Times New Roman"/>
    </w:rPr>
  </w:style>
  <w:style w:type="character" w:customStyle="1" w:styleId="c15">
    <w:name w:val="c15"/>
    <w:basedOn w:val="DefaultParagraphFont"/>
    <w:uiPriority w:val="99"/>
    <w:rsid w:val="00400D1C"/>
    <w:rPr>
      <w:rFonts w:cs="Times New Roman"/>
    </w:rPr>
  </w:style>
  <w:style w:type="paragraph" w:customStyle="1" w:styleId="c2">
    <w:name w:val="c2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400D1C"/>
    <w:rPr>
      <w:rFonts w:cs="Times New Roman"/>
    </w:rPr>
  </w:style>
  <w:style w:type="character" w:customStyle="1" w:styleId="c52">
    <w:name w:val="c52"/>
    <w:basedOn w:val="DefaultParagraphFont"/>
    <w:uiPriority w:val="99"/>
    <w:rsid w:val="00400D1C"/>
    <w:rPr>
      <w:rFonts w:cs="Times New Roman"/>
    </w:rPr>
  </w:style>
  <w:style w:type="character" w:customStyle="1" w:styleId="c0">
    <w:name w:val="c0"/>
    <w:basedOn w:val="DefaultParagraphFont"/>
    <w:uiPriority w:val="99"/>
    <w:rsid w:val="00400D1C"/>
    <w:rPr>
      <w:rFonts w:cs="Times New Roman"/>
    </w:rPr>
  </w:style>
  <w:style w:type="character" w:customStyle="1" w:styleId="c4">
    <w:name w:val="c4"/>
    <w:basedOn w:val="DefaultParagraphFont"/>
    <w:uiPriority w:val="99"/>
    <w:rsid w:val="00400D1C"/>
    <w:rPr>
      <w:rFonts w:cs="Times New Roman"/>
    </w:rPr>
  </w:style>
  <w:style w:type="character" w:customStyle="1" w:styleId="c17">
    <w:name w:val="c17"/>
    <w:basedOn w:val="DefaultParagraphFont"/>
    <w:uiPriority w:val="99"/>
    <w:rsid w:val="00400D1C"/>
    <w:rPr>
      <w:rFonts w:cs="Times New Roman"/>
    </w:rPr>
  </w:style>
  <w:style w:type="paragraph" w:customStyle="1" w:styleId="c13">
    <w:name w:val="c13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400D1C"/>
    <w:rPr>
      <w:rFonts w:cs="Times New Roman"/>
    </w:rPr>
  </w:style>
  <w:style w:type="character" w:customStyle="1" w:styleId="c31">
    <w:name w:val="c31"/>
    <w:basedOn w:val="DefaultParagraphFont"/>
    <w:uiPriority w:val="99"/>
    <w:rsid w:val="00400D1C"/>
    <w:rPr>
      <w:rFonts w:cs="Times New Roman"/>
    </w:rPr>
  </w:style>
  <w:style w:type="paragraph" w:customStyle="1" w:styleId="c20">
    <w:name w:val="c20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50">
    <w:name w:val="c50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36">
    <w:name w:val="c36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85">
    <w:name w:val="c85"/>
    <w:basedOn w:val="Normal"/>
    <w:uiPriority w:val="99"/>
    <w:rsid w:val="00400D1C"/>
    <w:pPr>
      <w:spacing w:before="90" w:after="9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909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2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507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1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1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31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31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31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31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15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15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1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31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315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15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31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31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1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315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9</Pages>
  <Words>2633</Words>
  <Characters>15014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Ирина_Влад</cp:lastModifiedBy>
  <cp:revision>30</cp:revision>
  <dcterms:created xsi:type="dcterms:W3CDTF">2019-09-02T11:45:00Z</dcterms:created>
  <dcterms:modified xsi:type="dcterms:W3CDTF">2021-05-05T16:16:00Z</dcterms:modified>
</cp:coreProperties>
</file>